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86" w:rsidRDefault="00DF0148" w:rsidP="00FA0A86">
      <w:pPr>
        <w:pStyle w:val="Headline"/>
      </w:pPr>
      <w:r>
        <w:t>Schneller, höher, flexibler</w:t>
      </w:r>
      <w:r w:rsidR="00CC50E2">
        <w:t xml:space="preserve"> – </w:t>
      </w:r>
      <w:r w:rsidR="00612E1E">
        <w:t>Zukunftsbranche Zeitarbeit</w:t>
      </w:r>
    </w:p>
    <w:p w:rsidR="005621CA" w:rsidRPr="009D1D27" w:rsidRDefault="005621CA" w:rsidP="00FA0A86">
      <w:pPr>
        <w:pStyle w:val="Headline"/>
      </w:pPr>
    </w:p>
    <w:p w:rsidR="000D3A54" w:rsidRDefault="00F252C0" w:rsidP="005621CA">
      <w:pPr>
        <w:pStyle w:val="Zwischenberschrift"/>
        <w:numPr>
          <w:ilvl w:val="0"/>
          <w:numId w:val="2"/>
        </w:numPr>
      </w:pPr>
      <w:r>
        <w:t>Immer mehr Beschäftig</w:t>
      </w:r>
      <w:r w:rsidR="00113BF5">
        <w:t>t</w:t>
      </w:r>
      <w:r>
        <w:t>e mit Zeitarbeitserfahrung</w:t>
      </w:r>
    </w:p>
    <w:p w:rsidR="00930A4E" w:rsidRPr="00552A2D" w:rsidRDefault="00F252C0" w:rsidP="00930A4E">
      <w:pPr>
        <w:pStyle w:val="Zwischenberschrift"/>
        <w:numPr>
          <w:ilvl w:val="0"/>
          <w:numId w:val="2"/>
        </w:numPr>
      </w:pPr>
      <w:r>
        <w:t>Junge und dynamische Branche – fast die Hälfte ist unter 35 Jahre alt</w:t>
      </w:r>
    </w:p>
    <w:p w:rsidR="00AB0DD4" w:rsidRPr="00552A2D" w:rsidRDefault="00F252C0" w:rsidP="005621CA">
      <w:pPr>
        <w:pStyle w:val="Zwischenberschrift"/>
        <w:numPr>
          <w:ilvl w:val="0"/>
          <w:numId w:val="2"/>
        </w:numPr>
      </w:pPr>
      <w:r>
        <w:t>Gut betreut, schnell im Job, fair bezahlt</w:t>
      </w:r>
    </w:p>
    <w:p w:rsidR="005621CA" w:rsidRDefault="005621CA" w:rsidP="00FA0A86">
      <w:pPr>
        <w:pStyle w:val="Zwischenberschrift"/>
        <w:rPr>
          <w:b w:val="0"/>
          <w:szCs w:val="24"/>
        </w:rPr>
      </w:pPr>
    </w:p>
    <w:p w:rsidR="000D30A5" w:rsidRPr="00CC50E2" w:rsidRDefault="005621CA" w:rsidP="00E87F2E">
      <w:pPr>
        <w:pStyle w:val="Zwischenberschrift"/>
        <w:jc w:val="left"/>
        <w:rPr>
          <w:szCs w:val="24"/>
        </w:rPr>
      </w:pPr>
      <w:r>
        <w:rPr>
          <w:b w:val="0"/>
          <w:szCs w:val="24"/>
        </w:rPr>
        <w:t xml:space="preserve">Augsburg, </w:t>
      </w:r>
      <w:r w:rsidR="00D62DAE">
        <w:rPr>
          <w:b w:val="0"/>
          <w:szCs w:val="24"/>
        </w:rPr>
        <w:t xml:space="preserve">9. </w:t>
      </w:r>
      <w:r w:rsidR="00612E1E">
        <w:rPr>
          <w:b w:val="0"/>
          <w:szCs w:val="24"/>
        </w:rPr>
        <w:t>November</w:t>
      </w:r>
      <w:r w:rsidRPr="00BE1086">
        <w:rPr>
          <w:b w:val="0"/>
          <w:szCs w:val="24"/>
        </w:rPr>
        <w:t xml:space="preserve"> </w:t>
      </w:r>
      <w:r>
        <w:rPr>
          <w:b w:val="0"/>
          <w:szCs w:val="24"/>
        </w:rPr>
        <w:t>2016 –</w:t>
      </w:r>
      <w:r w:rsidR="00552A2D">
        <w:rPr>
          <w:b w:val="0"/>
          <w:szCs w:val="24"/>
        </w:rPr>
        <w:t xml:space="preserve"> </w:t>
      </w:r>
      <w:r w:rsidR="00113BF5" w:rsidRPr="00113BF5">
        <w:rPr>
          <w:szCs w:val="24"/>
        </w:rPr>
        <w:t>Von wegen prekäre Beschäftigung</w:t>
      </w:r>
      <w:r w:rsidR="003156F7">
        <w:rPr>
          <w:szCs w:val="24"/>
        </w:rPr>
        <w:t>:</w:t>
      </w:r>
      <w:r w:rsidR="00113BF5">
        <w:rPr>
          <w:szCs w:val="24"/>
        </w:rPr>
        <w:t xml:space="preserve"> Aktuelle Zahlen zum deutschen Arb</w:t>
      </w:r>
      <w:r w:rsidR="00B944EF">
        <w:rPr>
          <w:szCs w:val="24"/>
        </w:rPr>
        <w:t xml:space="preserve">eitsmarkt und die </w:t>
      </w:r>
      <w:r w:rsidR="00113BF5">
        <w:rPr>
          <w:szCs w:val="24"/>
        </w:rPr>
        <w:t>Orizon Arbeitsmarktstudie 2016 zeigen</w:t>
      </w:r>
      <w:r w:rsidR="00113BF5" w:rsidRPr="00113BF5">
        <w:rPr>
          <w:szCs w:val="24"/>
        </w:rPr>
        <w:t xml:space="preserve"> </w:t>
      </w:r>
      <w:r w:rsidR="00113BF5">
        <w:rPr>
          <w:szCs w:val="24"/>
        </w:rPr>
        <w:t xml:space="preserve">eindrucksvoll: Die Zeitarbeit ist eine Branche mit Zukunft. Immer mehr Menschen in Deutschland haben eigene Erfahrungen als Zeitarbeitnehmer, </w:t>
      </w:r>
      <w:bookmarkStart w:id="0" w:name="_GoBack"/>
      <w:bookmarkEnd w:id="0"/>
      <w:r w:rsidR="00113BF5">
        <w:rPr>
          <w:szCs w:val="24"/>
        </w:rPr>
        <w:t xml:space="preserve">vor allem junge Menschen schätzen die Chance auf den unkomplizierten Berufseinstieg und die hohe Beratungskompetenz der Personaldienstleister. Mindestlohn, Branchenzuschläge und freiwillige Zusatzleistungen sorgen für eine attraktive Vergütung. Die Orizon Arbeitsmarktstudie 2016 </w:t>
      </w:r>
      <w:r w:rsidR="00B944EF">
        <w:rPr>
          <w:szCs w:val="24"/>
        </w:rPr>
        <w:t xml:space="preserve">mit über 2.000 Befragten </w:t>
      </w:r>
      <w:r w:rsidR="00113BF5">
        <w:rPr>
          <w:szCs w:val="24"/>
        </w:rPr>
        <w:t xml:space="preserve">verdeutlicht auch: </w:t>
      </w:r>
      <w:r w:rsidR="00D643EC">
        <w:rPr>
          <w:szCs w:val="24"/>
        </w:rPr>
        <w:t xml:space="preserve">Arbeitnehmer, die die Branche kennen, schätzen die Erfolgschancen in der Zeitarbeit deutlich positiver ein. </w:t>
      </w:r>
      <w:r w:rsidR="00113BF5">
        <w:rPr>
          <w:szCs w:val="24"/>
        </w:rPr>
        <w:t xml:space="preserve">In der vom </w:t>
      </w:r>
      <w:r w:rsidR="00113BF5" w:rsidRPr="00113BF5">
        <w:rPr>
          <w:szCs w:val="24"/>
        </w:rPr>
        <w:t xml:space="preserve">unabhängigen Marktforschungs- und Analyseunternehmen </w:t>
      </w:r>
      <w:proofErr w:type="spellStart"/>
      <w:r w:rsidR="00113BF5" w:rsidRPr="00113BF5">
        <w:rPr>
          <w:szCs w:val="24"/>
        </w:rPr>
        <w:t>Lünendonk</w:t>
      </w:r>
      <w:proofErr w:type="spellEnd"/>
      <w:r w:rsidR="00113BF5" w:rsidRPr="00113BF5">
        <w:rPr>
          <w:szCs w:val="24"/>
        </w:rPr>
        <w:t xml:space="preserve"> </w:t>
      </w:r>
      <w:r w:rsidR="00113BF5">
        <w:rPr>
          <w:szCs w:val="24"/>
        </w:rPr>
        <w:t xml:space="preserve">durchgeführten </w:t>
      </w:r>
      <w:r w:rsidR="00D643EC">
        <w:rPr>
          <w:szCs w:val="24"/>
        </w:rPr>
        <w:t xml:space="preserve">repräsentativen </w:t>
      </w:r>
      <w:r w:rsidR="00113BF5">
        <w:rPr>
          <w:szCs w:val="24"/>
        </w:rPr>
        <w:t>Befragung kom</w:t>
      </w:r>
      <w:r w:rsidR="00B944EF">
        <w:rPr>
          <w:szCs w:val="24"/>
        </w:rPr>
        <w:t xml:space="preserve">men </w:t>
      </w:r>
      <w:r w:rsidR="00E87F2E">
        <w:rPr>
          <w:szCs w:val="24"/>
        </w:rPr>
        <w:t>all</w:t>
      </w:r>
      <w:r w:rsidR="00B944EF">
        <w:rPr>
          <w:szCs w:val="24"/>
        </w:rPr>
        <w:t>jährlich</w:t>
      </w:r>
      <w:r w:rsidR="00D104A2">
        <w:rPr>
          <w:szCs w:val="24"/>
        </w:rPr>
        <w:t xml:space="preserve"> diejenigen zu Wort, üb</w:t>
      </w:r>
      <w:r w:rsidR="00E87F2E">
        <w:rPr>
          <w:szCs w:val="24"/>
        </w:rPr>
        <w:t>er deren Arbeitssituation sonst</w:t>
      </w:r>
      <w:r w:rsidR="00D104A2">
        <w:rPr>
          <w:szCs w:val="24"/>
        </w:rPr>
        <w:t xml:space="preserve"> nur von außen geurteilt wird</w:t>
      </w:r>
      <w:r w:rsidR="00113BF5">
        <w:rPr>
          <w:szCs w:val="24"/>
        </w:rPr>
        <w:t>.</w:t>
      </w:r>
      <w:r w:rsidR="00381654">
        <w:rPr>
          <w:szCs w:val="24"/>
        </w:rPr>
        <w:t xml:space="preserve"> </w:t>
      </w:r>
    </w:p>
    <w:p w:rsidR="00CC50E2" w:rsidRDefault="00CC50E2" w:rsidP="00E87F2E">
      <w:pPr>
        <w:pStyle w:val="Zwischenberschrift"/>
        <w:jc w:val="left"/>
        <w:rPr>
          <w:szCs w:val="24"/>
        </w:rPr>
      </w:pPr>
    </w:p>
    <w:p w:rsidR="00FA0A86" w:rsidRPr="009D1D27" w:rsidRDefault="00CC50E2" w:rsidP="00E87F2E">
      <w:pPr>
        <w:pStyle w:val="Zwischenberschrift"/>
        <w:jc w:val="left"/>
        <w:rPr>
          <w:szCs w:val="24"/>
        </w:rPr>
      </w:pPr>
      <w:r>
        <w:rPr>
          <w:szCs w:val="24"/>
        </w:rPr>
        <w:t>Zahl der Zeitarbeitnehmer nimmt zu</w:t>
      </w:r>
    </w:p>
    <w:p w:rsidR="00BC7579" w:rsidRDefault="00E87F2E" w:rsidP="00E87F2E">
      <w:pPr>
        <w:pStyle w:val="Fliestext"/>
        <w:jc w:val="left"/>
      </w:pPr>
      <w:r>
        <w:t xml:space="preserve">Laut </w:t>
      </w:r>
      <w:r w:rsidR="00CC50E2">
        <w:t xml:space="preserve">Bundesagentur für Arbeit waren zum Stichtag 31. Dezember </w:t>
      </w:r>
      <w:r w:rsidR="00F15771">
        <w:t xml:space="preserve">2015 </w:t>
      </w:r>
      <w:r w:rsidR="00CC50E2">
        <w:t xml:space="preserve">knapp eine Million Menschen in Deutschland Zeitarbeitnehmer – ein Plus von 8 Prozent gegenüber dem Vorjahr. Die Zeitarbeit ist jung: fast die Hälfte der Zeitarbeitnehmer in </w:t>
      </w:r>
      <w:r w:rsidR="00B944EF">
        <w:t>Deutschland sind unter 35 Jahre</w:t>
      </w:r>
      <w:r w:rsidR="00CC50E2">
        <w:t xml:space="preserve"> alt</w:t>
      </w:r>
      <w:r w:rsidR="007623B4">
        <w:t>.</w:t>
      </w:r>
      <w:r w:rsidR="00CC50E2">
        <w:t xml:space="preserve"> Bei </w:t>
      </w:r>
      <w:r w:rsidR="00A83217">
        <w:t>den Beschäftigten insgesamt ist</w:t>
      </w:r>
      <w:r w:rsidR="00CC50E2">
        <w:t xml:space="preserve"> es hingegen nur rund ein Drittel.</w:t>
      </w:r>
      <w:r w:rsidR="000413FA">
        <w:t xml:space="preserve"> </w:t>
      </w:r>
      <w:r w:rsidR="009D37FF">
        <w:t>Gerade bei jungen Menschen ist die Zeitarbeit deutlich wichtiger geworden. Für über 50 Prozent der befragten Zeitarbeitnehmer der Orizon Arbeitsmarktstudie 20</w:t>
      </w:r>
      <w:r w:rsidR="00186657">
        <w:t xml:space="preserve">16 ist der </w:t>
      </w:r>
      <w:r w:rsidR="00164442" w:rsidRPr="00186657">
        <w:t xml:space="preserve">Einstieg ins Berufsleben </w:t>
      </w:r>
      <w:r w:rsidR="009D37FF" w:rsidRPr="00186657">
        <w:t>ein wichtiges Motiv für ihre Tätigkeit in der Zeitarbeit.</w:t>
      </w:r>
      <w:r w:rsidR="00164442" w:rsidRPr="00186657">
        <w:t xml:space="preserve"> D</w:t>
      </w:r>
      <w:r w:rsidR="00BC7579" w:rsidRPr="00186657">
        <w:t xml:space="preserve">ie jüngere Altersgruppe der 18- bis 29-Jährigen bewertet </w:t>
      </w:r>
      <w:r w:rsidR="00164442" w:rsidRPr="00186657">
        <w:t xml:space="preserve">dabei </w:t>
      </w:r>
      <w:r w:rsidR="00BC7579" w:rsidRPr="00186657">
        <w:t xml:space="preserve">die Kompetenz </w:t>
      </w:r>
      <w:r w:rsidR="00BC7579">
        <w:t>v</w:t>
      </w:r>
      <w:r w:rsidR="00813FD1">
        <w:t>on Personaldienstleistern</w:t>
      </w:r>
      <w:r w:rsidR="00BC7579">
        <w:t xml:space="preserve"> </w:t>
      </w:r>
      <w:r w:rsidR="00813FD1">
        <w:t>besonders</w:t>
      </w:r>
      <w:r w:rsidR="00164442">
        <w:t xml:space="preserve"> da</w:t>
      </w:r>
      <w:r w:rsidR="00813FD1">
        <w:t xml:space="preserve"> hoch, wo</w:t>
      </w:r>
      <w:r w:rsidR="00BC7579">
        <w:t xml:space="preserve"> es um die Beratung zu Beruf und Karriere geht. Fast 70 Prozent der Befragten </w:t>
      </w:r>
      <w:r w:rsidR="00813FD1">
        <w:t>schreiben den Unternehmen der Branche</w:t>
      </w:r>
      <w:r w:rsidR="00BC7579">
        <w:t xml:space="preserve"> eine hohe Beratungskompetenz in diesen Fragen zu. </w:t>
      </w:r>
      <w:r w:rsidR="00813FD1">
        <w:t>Sie trauen ihnen</w:t>
      </w:r>
      <w:r w:rsidR="00BC7579">
        <w:t xml:space="preserve"> damit deutlich mehr als etwa der Agentur für Arbeit (48 Prozent) oder Schulen und Bildungsträgern (45 Prozent). </w:t>
      </w:r>
      <w:r w:rsidR="00B944EF">
        <w:t>Die Orizon Arbeitsmarktstudie zeigt auch:</w:t>
      </w:r>
      <w:r>
        <w:rPr>
          <w:rFonts w:eastAsiaTheme="minorEastAsia"/>
          <w:color w:val="1F497D" w:themeColor="text2"/>
          <w:kern w:val="24"/>
          <w:sz w:val="36"/>
          <w:szCs w:val="36"/>
          <w:lang w:eastAsia="en-US"/>
        </w:rPr>
        <w:t xml:space="preserve"> </w:t>
      </w:r>
      <w:r w:rsidR="00B944EF" w:rsidRPr="00B944EF">
        <w:t>Menschen mit Erfahrung a</w:t>
      </w:r>
      <w:r w:rsidR="00B944EF">
        <w:t xml:space="preserve">ls Zeitarbeitnehmer </w:t>
      </w:r>
      <w:r w:rsidR="00186657">
        <w:t xml:space="preserve">bewerten die </w:t>
      </w:r>
      <w:r w:rsidR="00EC6FEA" w:rsidRPr="00EC6FEA">
        <w:t xml:space="preserve">Möglichkeiten </w:t>
      </w:r>
      <w:r w:rsidR="00B944EF" w:rsidRPr="00B944EF">
        <w:t>der Jobsuche über die Zeitarbeit deutlich</w:t>
      </w:r>
      <w:r w:rsidR="00B944EF">
        <w:t xml:space="preserve"> positiver als die Gruppe der „U</w:t>
      </w:r>
      <w:r w:rsidR="00B944EF" w:rsidRPr="00B944EF">
        <w:t>nerfahrenen“</w:t>
      </w:r>
      <w:r w:rsidR="00B944EF">
        <w:t xml:space="preserve">. Mit anderen Worten: wer die Branche kennt, weiß ihre Vorteile zu schätzen. </w:t>
      </w:r>
    </w:p>
    <w:p w:rsidR="00235D09" w:rsidRPr="00BC7579" w:rsidRDefault="0017796E" w:rsidP="00E87F2E">
      <w:pPr>
        <w:pStyle w:val="Fliestext"/>
        <w:jc w:val="left"/>
      </w:pPr>
      <w:r>
        <w:rPr>
          <w:b/>
        </w:rPr>
        <w:t>Schnell in Arbeit, fair bezahlt</w:t>
      </w:r>
    </w:p>
    <w:p w:rsidR="0017796E" w:rsidRDefault="0017796E" w:rsidP="00E87F2E">
      <w:pPr>
        <w:pStyle w:val="Fliestext"/>
        <w:jc w:val="left"/>
      </w:pPr>
      <w:r>
        <w:t>Die Zeitarbeit ist die Branche mit</w:t>
      </w:r>
      <w:r w:rsidR="00F15771">
        <w:t xml:space="preserve"> den höchsten Tarifsteigerungen. Nirgendwo sonst sind die Löhne so schnell und so stark gestiegen wie hier. Seit dem 1. August </w:t>
      </w:r>
      <w:r w:rsidR="003313B6">
        <w:t xml:space="preserve">2016 </w:t>
      </w:r>
      <w:r w:rsidR="00AE60A5">
        <w:t>erhalten Zeitarbeitnehmer im Westen Deutschlands mindestens 9 Euro, im Osten mindestens 8,50 Euro pro Stunde. Doch das ist nur der Einstiegslohn für einfache Helfertätigkeiten, denn mit jeder Entgeltgruppe steigt das Gehalt spürbar. Hinzu kommen vielfach Branchenzuschlagstarife, die ebenfalls für höhere Löhne sorgen.</w:t>
      </w:r>
      <w:r w:rsidR="003313B6">
        <w:t xml:space="preserve"> Bei Orizon erhalten die Mitarbeiter zudem freiwillige Zusatzleistungen</w:t>
      </w:r>
      <w:r w:rsidR="00B400BC">
        <w:t xml:space="preserve">. Mit den </w:t>
      </w:r>
      <w:proofErr w:type="spellStart"/>
      <w:r w:rsidR="003313B6">
        <w:t>PlusPunkte</w:t>
      </w:r>
      <w:r w:rsidR="00B400BC">
        <w:t>n</w:t>
      </w:r>
      <w:proofErr w:type="spellEnd"/>
      <w:r w:rsidR="00B400BC">
        <w:t xml:space="preserve"> unterstützt das Unternehmen zum Beispiel mit betrieblicher Altersvorsorge, Maßnahmen zur Gesundheitsförderung oder Sonderzahlungen bei Dienstjubiläen</w:t>
      </w:r>
      <w:r w:rsidR="003313B6">
        <w:t>.</w:t>
      </w:r>
      <w:r w:rsidR="009D37FF">
        <w:t xml:space="preserve"> Zeitarbeit ist in der aktuellen Form weit entfernt von einem prekären Arbeitsverhältnis.</w:t>
      </w:r>
    </w:p>
    <w:p w:rsidR="00B944EF" w:rsidRDefault="00B944EF" w:rsidP="00E87F2E">
      <w:pPr>
        <w:pStyle w:val="Fliestext"/>
        <w:jc w:val="left"/>
      </w:pPr>
    </w:p>
    <w:p w:rsidR="00E60D63" w:rsidRPr="00BC7579" w:rsidRDefault="0017796E" w:rsidP="00E87F2E">
      <w:pPr>
        <w:pStyle w:val="Fliestext"/>
        <w:jc w:val="left"/>
      </w:pPr>
      <w:r>
        <w:t>D</w:t>
      </w:r>
      <w:r w:rsidR="00B400BC">
        <w:t>och nicht nur der Verdienst</w:t>
      </w:r>
      <w:r>
        <w:t xml:space="preserve"> stimmt. Auch wenn es darum geht, Menschen auf Jobsuche schnell in Arbeit zu bringen, punktet die Zeitarbeit. Laut Orizon Arbeitsmarktstudie </w:t>
      </w:r>
      <w:r w:rsidR="003313B6">
        <w:t xml:space="preserve">2016 </w:t>
      </w:r>
      <w:r>
        <w:t>hat sich die Dauer der Suche nach einem neuen Arbeitsplatz in der Zeitarbeit gegenüber dem Vorjahr nochmals verkürzt. Fast die Hälfte der unbefristet bei einem Zeitarbeitsunternehmen Beschäftigten findet in weniger als zwei Wochen eine neue Stelle, weitere 25 Prozent werden innerhalb von sechs Wochen fündig.</w:t>
      </w:r>
    </w:p>
    <w:p w:rsidR="00930A4E" w:rsidRDefault="00D12FD6" w:rsidP="00E87F2E">
      <w:pPr>
        <w:pStyle w:val="Zwischenberschrift"/>
        <w:jc w:val="left"/>
        <w:rPr>
          <w:szCs w:val="24"/>
        </w:rPr>
      </w:pPr>
      <w:r>
        <w:rPr>
          <w:szCs w:val="24"/>
        </w:rPr>
        <w:t xml:space="preserve">Kompetente Beratung </w:t>
      </w:r>
      <w:r w:rsidR="00A213CB">
        <w:rPr>
          <w:szCs w:val="24"/>
        </w:rPr>
        <w:t>kommt an</w:t>
      </w:r>
    </w:p>
    <w:p w:rsidR="00E60D63" w:rsidRPr="00E60D63" w:rsidRDefault="0017154F" w:rsidP="00E87F2E">
      <w:pPr>
        <w:pStyle w:val="Zwischenberschrift"/>
        <w:jc w:val="left"/>
        <w:rPr>
          <w:b w:val="0"/>
          <w:szCs w:val="24"/>
        </w:rPr>
      </w:pPr>
      <w:r>
        <w:rPr>
          <w:b w:val="0"/>
          <w:szCs w:val="24"/>
        </w:rPr>
        <w:t>D</w:t>
      </w:r>
      <w:r w:rsidR="00E60D63">
        <w:rPr>
          <w:b w:val="0"/>
          <w:szCs w:val="24"/>
        </w:rPr>
        <w:t xml:space="preserve">as Personalunternehmen </w:t>
      </w:r>
      <w:r>
        <w:rPr>
          <w:b w:val="0"/>
          <w:szCs w:val="24"/>
        </w:rPr>
        <w:t xml:space="preserve">Orizon genießt </w:t>
      </w:r>
      <w:r w:rsidR="00E60D63">
        <w:rPr>
          <w:b w:val="0"/>
          <w:szCs w:val="24"/>
        </w:rPr>
        <w:t>ein</w:t>
      </w:r>
      <w:r w:rsidR="00D12FD6">
        <w:rPr>
          <w:b w:val="0"/>
          <w:szCs w:val="24"/>
        </w:rPr>
        <w:t>en guten Ruf:</w:t>
      </w:r>
      <w:r w:rsidR="00E60D63">
        <w:rPr>
          <w:b w:val="0"/>
          <w:szCs w:val="24"/>
        </w:rPr>
        <w:t xml:space="preserve"> </w:t>
      </w:r>
      <w:r w:rsidR="00D12FD6">
        <w:rPr>
          <w:b w:val="0"/>
          <w:szCs w:val="24"/>
        </w:rPr>
        <w:t xml:space="preserve">57,3 Prozent </w:t>
      </w:r>
      <w:r>
        <w:rPr>
          <w:b w:val="0"/>
          <w:szCs w:val="24"/>
        </w:rPr>
        <w:t xml:space="preserve">der Befragten, die das Unternehmen kennen, </w:t>
      </w:r>
      <w:r w:rsidR="00D12FD6">
        <w:rPr>
          <w:b w:val="0"/>
          <w:szCs w:val="24"/>
        </w:rPr>
        <w:t xml:space="preserve">bescheinigen ihm ein positives oder sehr positives Image. </w:t>
      </w:r>
      <w:r w:rsidR="00C47B4A" w:rsidRPr="00051756">
        <w:rPr>
          <w:b w:val="0"/>
          <w:szCs w:val="24"/>
        </w:rPr>
        <w:t>„Wir</w:t>
      </w:r>
      <w:r w:rsidR="00E60D63" w:rsidRPr="00051756">
        <w:rPr>
          <w:b w:val="0"/>
          <w:szCs w:val="24"/>
        </w:rPr>
        <w:t xml:space="preserve"> </w:t>
      </w:r>
      <w:r w:rsidR="00051756" w:rsidRPr="00051756">
        <w:rPr>
          <w:b w:val="0"/>
          <w:szCs w:val="24"/>
        </w:rPr>
        <w:t>helfen jedem</w:t>
      </w:r>
      <w:r w:rsidRPr="00051756">
        <w:rPr>
          <w:b w:val="0"/>
          <w:szCs w:val="24"/>
        </w:rPr>
        <w:t xml:space="preserve">, </w:t>
      </w:r>
      <w:r w:rsidR="007C3017" w:rsidRPr="00051756">
        <w:rPr>
          <w:b w:val="0"/>
          <w:szCs w:val="24"/>
        </w:rPr>
        <w:t xml:space="preserve">der sich bei uns vorstellt, </w:t>
      </w:r>
      <w:r w:rsidRPr="00051756">
        <w:rPr>
          <w:b w:val="0"/>
          <w:szCs w:val="24"/>
        </w:rPr>
        <w:t>genau die Stelle zu finden, die zu ihm passt.</w:t>
      </w:r>
      <w:r w:rsidR="00051756" w:rsidRPr="00051756">
        <w:rPr>
          <w:b w:val="0"/>
          <w:szCs w:val="24"/>
        </w:rPr>
        <w:t xml:space="preserve"> Dabei profitieren die Bewerber sowohl von unserer </w:t>
      </w:r>
      <w:r w:rsidR="00186657">
        <w:rPr>
          <w:b w:val="0"/>
          <w:szCs w:val="24"/>
        </w:rPr>
        <w:t xml:space="preserve">exzellenten </w:t>
      </w:r>
      <w:r w:rsidR="00164442">
        <w:rPr>
          <w:b w:val="0"/>
          <w:szCs w:val="24"/>
        </w:rPr>
        <w:t xml:space="preserve">Vernetzung im Markt </w:t>
      </w:r>
      <w:r w:rsidR="00051756" w:rsidRPr="00051756">
        <w:rPr>
          <w:b w:val="0"/>
          <w:szCs w:val="24"/>
        </w:rPr>
        <w:t>als auch von einem verlässlichen und vertrauensvollen Verhältnis zu unseren Personalberatern</w:t>
      </w:r>
      <w:r w:rsidR="00C47B4A" w:rsidRPr="00051756">
        <w:rPr>
          <w:b w:val="0"/>
          <w:szCs w:val="24"/>
        </w:rPr>
        <w:t xml:space="preserve">“, zeigt sich Dr. Dieter Traub, </w:t>
      </w:r>
      <w:r w:rsidR="00496B8F" w:rsidRPr="00051756">
        <w:rPr>
          <w:b w:val="0"/>
          <w:szCs w:val="24"/>
        </w:rPr>
        <w:t xml:space="preserve">Geschäftsführer </w:t>
      </w:r>
      <w:r w:rsidR="00496B8F">
        <w:rPr>
          <w:b w:val="0"/>
          <w:szCs w:val="24"/>
        </w:rPr>
        <w:t>von Orizon</w:t>
      </w:r>
      <w:r w:rsidR="00C47B4A">
        <w:rPr>
          <w:b w:val="0"/>
          <w:szCs w:val="24"/>
        </w:rPr>
        <w:t>, überzeugt</w:t>
      </w:r>
      <w:r w:rsidR="00C47B4A" w:rsidRPr="007C3017">
        <w:rPr>
          <w:b w:val="0"/>
          <w:szCs w:val="24"/>
        </w:rPr>
        <w:t>.</w:t>
      </w:r>
      <w:r w:rsidR="00496B8F" w:rsidRPr="007C3017">
        <w:rPr>
          <w:b w:val="0"/>
          <w:szCs w:val="24"/>
        </w:rPr>
        <w:t xml:space="preserve"> </w:t>
      </w:r>
      <w:r w:rsidR="00051756">
        <w:rPr>
          <w:b w:val="0"/>
          <w:szCs w:val="24"/>
        </w:rPr>
        <w:t xml:space="preserve">Das beweist auch eine Online-Befragung von über 1.000 Zeitarbeitnehmern des Unternehmens. </w:t>
      </w:r>
      <w:r w:rsidR="00E60D63" w:rsidRPr="007C3017">
        <w:rPr>
          <w:b w:val="0"/>
          <w:szCs w:val="24"/>
        </w:rPr>
        <w:t xml:space="preserve">Mit dem persönlichen Erstkontakt sind 98 Prozent und mit dem Ablauf des Bewerbungsgesprächs 96,6 Prozent von ihnen zufrieden. Auch </w:t>
      </w:r>
      <w:r w:rsidR="00581751">
        <w:rPr>
          <w:b w:val="0"/>
          <w:szCs w:val="24"/>
        </w:rPr>
        <w:t>die</w:t>
      </w:r>
      <w:r w:rsidR="00E60D63" w:rsidRPr="007C3017">
        <w:rPr>
          <w:b w:val="0"/>
          <w:szCs w:val="24"/>
        </w:rPr>
        <w:t xml:space="preserve"> Betreuung während der laufenden Einsätze </w:t>
      </w:r>
      <w:r w:rsidR="00581751">
        <w:rPr>
          <w:b w:val="0"/>
          <w:szCs w:val="24"/>
        </w:rPr>
        <w:t>bewerten</w:t>
      </w:r>
      <w:r w:rsidR="00581751" w:rsidRPr="007C3017">
        <w:rPr>
          <w:b w:val="0"/>
          <w:szCs w:val="24"/>
        </w:rPr>
        <w:t xml:space="preserve"> </w:t>
      </w:r>
      <w:r w:rsidR="00E60D63" w:rsidRPr="007C3017">
        <w:rPr>
          <w:b w:val="0"/>
          <w:szCs w:val="24"/>
        </w:rPr>
        <w:t xml:space="preserve">84,4 Prozent </w:t>
      </w:r>
      <w:r w:rsidR="00581751">
        <w:rPr>
          <w:b w:val="0"/>
          <w:szCs w:val="24"/>
        </w:rPr>
        <w:t>positiv</w:t>
      </w:r>
      <w:r w:rsidR="00E60D63" w:rsidRPr="007C3017">
        <w:rPr>
          <w:b w:val="0"/>
          <w:szCs w:val="24"/>
        </w:rPr>
        <w:t xml:space="preserve">. Der </w:t>
      </w:r>
      <w:r w:rsidR="00E60D63">
        <w:rPr>
          <w:b w:val="0"/>
          <w:szCs w:val="24"/>
        </w:rPr>
        <w:t>individuelle, persönliche Kontakt zwischen Personalberater</w:t>
      </w:r>
      <w:r w:rsidR="00B8746E">
        <w:rPr>
          <w:b w:val="0"/>
          <w:szCs w:val="24"/>
        </w:rPr>
        <w:t>n</w:t>
      </w:r>
      <w:r w:rsidR="00E60D63">
        <w:rPr>
          <w:b w:val="0"/>
          <w:szCs w:val="24"/>
        </w:rPr>
        <w:t xml:space="preserve"> und Bewerber</w:t>
      </w:r>
      <w:r w:rsidR="00B8746E">
        <w:rPr>
          <w:b w:val="0"/>
          <w:szCs w:val="24"/>
        </w:rPr>
        <w:t>n</w:t>
      </w:r>
      <w:r w:rsidR="00E60D63">
        <w:rPr>
          <w:b w:val="0"/>
          <w:szCs w:val="24"/>
        </w:rPr>
        <w:t xml:space="preserve"> macht den Unterschied.</w:t>
      </w:r>
    </w:p>
    <w:p w:rsidR="00C07734" w:rsidRDefault="00C07734" w:rsidP="00E87F2E">
      <w:pPr>
        <w:pStyle w:val="Fliestext"/>
        <w:jc w:val="left"/>
      </w:pPr>
    </w:p>
    <w:p w:rsidR="00B8746E" w:rsidRPr="00B8746E" w:rsidRDefault="00B8746E" w:rsidP="00E87F2E">
      <w:pPr>
        <w:pStyle w:val="Fliestext"/>
        <w:jc w:val="left"/>
        <w:rPr>
          <w:b/>
        </w:rPr>
      </w:pPr>
      <w:r w:rsidRPr="00B8746E">
        <w:rPr>
          <w:b/>
        </w:rPr>
        <w:t>Graphik</w:t>
      </w:r>
      <w:r w:rsidR="00A0567D">
        <w:rPr>
          <w:b/>
        </w:rPr>
        <w:t>vorschau</w:t>
      </w:r>
    </w:p>
    <w:tbl>
      <w:tblPr>
        <w:tblStyle w:val="Tabellenraster"/>
        <w:tblW w:w="0" w:type="auto"/>
        <w:tblLook w:val="04A0" w:firstRow="1" w:lastRow="0" w:firstColumn="1" w:lastColumn="0" w:noHBand="0" w:noVBand="1"/>
      </w:tblPr>
      <w:tblGrid>
        <w:gridCol w:w="8052"/>
      </w:tblGrid>
      <w:tr w:rsidR="00527057" w:rsidRPr="00B8746E" w:rsidTr="00A0567D">
        <w:trPr>
          <w:trHeight w:val="5423"/>
        </w:trPr>
        <w:tc>
          <w:tcPr>
            <w:tcW w:w="8052" w:type="dxa"/>
          </w:tcPr>
          <w:p w:rsidR="00A0567D" w:rsidRDefault="00A0567D" w:rsidP="00E87F2E">
            <w:pPr>
              <w:rPr>
                <w:rFonts w:ascii="Arial" w:hAnsi="Arial" w:cs="Arial"/>
                <w:b/>
                <w:sz w:val="20"/>
                <w:szCs w:val="20"/>
              </w:rPr>
            </w:pPr>
            <w:r>
              <w:rPr>
                <w:rFonts w:ascii="Arial" w:hAnsi="Arial" w:cs="Arial"/>
                <w:b/>
                <w:noProof/>
                <w:sz w:val="20"/>
                <w:szCs w:val="20"/>
                <w:lang w:eastAsia="de-DE"/>
              </w:rPr>
              <w:drawing>
                <wp:anchor distT="0" distB="0" distL="114300" distR="114300" simplePos="0" relativeHeight="251658240" behindDoc="0" locked="0" layoutInCell="1" allowOverlap="1" wp14:anchorId="5FF1AE06" wp14:editId="55AE0168">
                  <wp:simplePos x="0" y="0"/>
                  <wp:positionH relativeFrom="column">
                    <wp:posOffset>266700</wp:posOffset>
                  </wp:positionH>
                  <wp:positionV relativeFrom="paragraph">
                    <wp:posOffset>10160</wp:posOffset>
                  </wp:positionV>
                  <wp:extent cx="4470400" cy="335280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rbeitsmarktstudie_2016_Top-Graphik_ZA-Erfahrung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0400" cy="3352800"/>
                          </a:xfrm>
                          <a:prstGeom prst="rect">
                            <a:avLst/>
                          </a:prstGeom>
                        </pic:spPr>
                      </pic:pic>
                    </a:graphicData>
                  </a:graphic>
                  <wp14:sizeRelH relativeFrom="margin">
                    <wp14:pctWidth>0</wp14:pctWidth>
                  </wp14:sizeRelH>
                  <wp14:sizeRelV relativeFrom="margin">
                    <wp14:pctHeight>0</wp14:pctHeight>
                  </wp14:sizeRelV>
                </wp:anchor>
              </w:drawing>
            </w: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A0567D" w:rsidRDefault="00A0567D" w:rsidP="00E87F2E">
            <w:pPr>
              <w:rPr>
                <w:rFonts w:ascii="Arial" w:hAnsi="Arial" w:cs="Arial"/>
                <w:b/>
                <w:sz w:val="20"/>
                <w:szCs w:val="20"/>
              </w:rPr>
            </w:pPr>
          </w:p>
          <w:p w:rsidR="00B8746E" w:rsidRPr="00B8746E" w:rsidRDefault="00B8746E" w:rsidP="00E87F2E">
            <w:pPr>
              <w:rPr>
                <w:rFonts w:ascii="Arial" w:hAnsi="Arial" w:cs="Arial"/>
                <w:b/>
                <w:sz w:val="20"/>
                <w:szCs w:val="20"/>
              </w:rPr>
            </w:pPr>
          </w:p>
        </w:tc>
      </w:tr>
      <w:tr w:rsidR="00527057" w:rsidRPr="00B8746E" w:rsidTr="00A0567D">
        <w:trPr>
          <w:trHeight w:val="131"/>
        </w:trPr>
        <w:tc>
          <w:tcPr>
            <w:tcW w:w="8052" w:type="dxa"/>
          </w:tcPr>
          <w:p w:rsidR="00B8746E" w:rsidRDefault="00B8746E" w:rsidP="00E87F2E">
            <w:pPr>
              <w:widowControl w:val="0"/>
              <w:spacing w:after="120" w:line="288" w:lineRule="auto"/>
              <w:rPr>
                <w:rFonts w:ascii="Arial" w:eastAsia="Times New Roman" w:hAnsi="Arial" w:cs="Arial"/>
                <w:sz w:val="20"/>
                <w:szCs w:val="20"/>
                <w:lang w:eastAsia="de-DE"/>
              </w:rPr>
            </w:pPr>
            <w:r w:rsidRPr="00B8746E">
              <w:rPr>
                <w:rFonts w:ascii="Arial" w:eastAsia="Times New Roman" w:hAnsi="Arial" w:cs="Arial"/>
                <w:b/>
                <w:sz w:val="20"/>
                <w:szCs w:val="20"/>
                <w:lang w:eastAsia="de-DE"/>
              </w:rPr>
              <w:t>Bildunterschrift</w:t>
            </w:r>
            <w:r w:rsidRPr="00B8746E">
              <w:rPr>
                <w:rFonts w:ascii="Arial" w:eastAsia="Times New Roman" w:hAnsi="Arial" w:cs="Arial"/>
                <w:sz w:val="20"/>
                <w:szCs w:val="20"/>
                <w:lang w:eastAsia="de-DE"/>
              </w:rPr>
              <w:t xml:space="preserve">: </w:t>
            </w:r>
            <w:r w:rsidR="00527057">
              <w:rPr>
                <w:rFonts w:ascii="Arial" w:eastAsia="Times New Roman" w:hAnsi="Arial" w:cs="Arial"/>
                <w:sz w:val="20"/>
                <w:szCs w:val="20"/>
                <w:lang w:eastAsia="de-DE"/>
              </w:rPr>
              <w:t>Die Zahl der Arbeitnehmer mit Zeitarbeitserfahrung steigt</w:t>
            </w:r>
          </w:p>
          <w:p w:rsidR="00B8746E" w:rsidRPr="00C73D77" w:rsidRDefault="00B8746E" w:rsidP="00E87F2E">
            <w:pPr>
              <w:widowControl w:val="0"/>
              <w:spacing w:after="120" w:line="288" w:lineRule="auto"/>
              <w:rPr>
                <w:rFonts w:ascii="Arial" w:eastAsia="Times New Roman" w:hAnsi="Arial" w:cs="Arial"/>
                <w:sz w:val="16"/>
                <w:szCs w:val="20"/>
                <w:lang w:eastAsia="de-DE"/>
              </w:rPr>
            </w:pPr>
            <w:r w:rsidRPr="00B8746E">
              <w:rPr>
                <w:rFonts w:ascii="Arial" w:eastAsia="Times New Roman" w:hAnsi="Arial" w:cs="Arial"/>
                <w:b/>
                <w:sz w:val="20"/>
                <w:szCs w:val="20"/>
                <w:lang w:eastAsia="de-DE"/>
              </w:rPr>
              <w:t>Bildrechte</w:t>
            </w:r>
            <w:r w:rsidRPr="00B8746E">
              <w:rPr>
                <w:rFonts w:ascii="Arial" w:eastAsia="Times New Roman" w:hAnsi="Arial" w:cs="Arial"/>
                <w:sz w:val="20"/>
                <w:szCs w:val="20"/>
                <w:lang w:eastAsia="de-DE"/>
              </w:rPr>
              <w:t>:</w:t>
            </w:r>
            <w:r w:rsidRPr="00B8746E">
              <w:rPr>
                <w:rFonts w:ascii="Arial" w:eastAsia="Times New Roman" w:hAnsi="Arial" w:cs="Arial"/>
                <w:b/>
                <w:sz w:val="20"/>
                <w:szCs w:val="20"/>
                <w:lang w:eastAsia="de-DE"/>
              </w:rPr>
              <w:t xml:space="preserve"> </w:t>
            </w:r>
            <w:r w:rsidRPr="00B8746E">
              <w:rPr>
                <w:rFonts w:ascii="Arial" w:eastAsia="Times New Roman" w:hAnsi="Arial" w:cs="Arial"/>
                <w:sz w:val="20"/>
                <w:szCs w:val="20"/>
                <w:lang w:eastAsia="de-DE"/>
              </w:rPr>
              <w:t>Orizon GmbH</w:t>
            </w:r>
          </w:p>
        </w:tc>
      </w:tr>
    </w:tbl>
    <w:p w:rsidR="00B8746E" w:rsidRDefault="00B8746E" w:rsidP="00E87F2E">
      <w:pPr>
        <w:spacing w:after="0" w:line="240" w:lineRule="auto"/>
        <w:rPr>
          <w:rFonts w:ascii="Arial" w:hAnsi="Arial" w:cs="Arial"/>
          <w:b/>
          <w:sz w:val="20"/>
          <w:szCs w:val="20"/>
        </w:rPr>
      </w:pPr>
      <w:r>
        <w:rPr>
          <w:rFonts w:ascii="Arial" w:hAnsi="Arial" w:cs="Arial"/>
          <w:b/>
          <w:sz w:val="20"/>
          <w:szCs w:val="20"/>
        </w:rPr>
        <w:br w:type="page"/>
      </w:r>
    </w:p>
    <w:p w:rsidR="00C418D9" w:rsidRPr="0017154F" w:rsidRDefault="00C418D9" w:rsidP="00E87F2E">
      <w:pPr>
        <w:spacing w:line="240" w:lineRule="auto"/>
        <w:rPr>
          <w:rFonts w:ascii="Arial" w:hAnsi="Arial" w:cs="Arial"/>
          <w:b/>
          <w:sz w:val="20"/>
          <w:szCs w:val="20"/>
        </w:rPr>
      </w:pPr>
      <w:r>
        <w:rPr>
          <w:rFonts w:ascii="Arial" w:hAnsi="Arial" w:cs="Arial"/>
          <w:b/>
          <w:sz w:val="20"/>
          <w:szCs w:val="20"/>
        </w:rPr>
        <w:lastRenderedPageBreak/>
        <w:t xml:space="preserve">Hintergrundinfos zur Studie </w:t>
      </w:r>
    </w:p>
    <w:p w:rsidR="00C418D9" w:rsidRPr="00741325" w:rsidRDefault="00C418D9" w:rsidP="00E87F2E">
      <w:pPr>
        <w:pStyle w:val="Zwischenberschrift"/>
        <w:jc w:val="left"/>
        <w:rPr>
          <w:b w:val="0"/>
          <w:szCs w:val="24"/>
        </w:rPr>
      </w:pPr>
      <w:r w:rsidRPr="00741325">
        <w:rPr>
          <w:b w:val="0"/>
          <w:szCs w:val="24"/>
        </w:rPr>
        <w:t xml:space="preserve">Die Orizon GmbH hat 2016 zum fünften Mal die Studie „Arbeitsmarkt – Perspektive der Arbeitnehmer“ durchgeführt. An der bevölkerungsrepräsentativen Online-Befragung nahmen dieses Jahr 2.067 Arbeitnehmer und Arbeitsuchende in Deutschland teil. Durchgeführt wurde die Studie von dem unabhängigen Marktforschungs- und Analyseunternehmen </w:t>
      </w:r>
      <w:proofErr w:type="spellStart"/>
      <w:r w:rsidRPr="00741325">
        <w:rPr>
          <w:b w:val="0"/>
          <w:szCs w:val="24"/>
        </w:rPr>
        <w:t>Lünendonk</w:t>
      </w:r>
      <w:proofErr w:type="spellEnd"/>
      <w:r w:rsidRPr="00741325">
        <w:rPr>
          <w:b w:val="0"/>
          <w:szCs w:val="24"/>
        </w:rPr>
        <w:t xml:space="preserve"> GmbH. Zur Gewährleistung der Repräsentativität wurden vorgegebene Quoten über die soziodemographischen Merkmale Alter, Geschlecht, Schulbildung und Bundesland etabliert. Verzerrungen wurden durch Gewichtung aufgehoben. Die Gewichtung erfolgte nach Mikrozensus.</w:t>
      </w:r>
    </w:p>
    <w:p w:rsidR="00C418D9" w:rsidRDefault="00C418D9" w:rsidP="00E87F2E">
      <w:pPr>
        <w:rPr>
          <w:rFonts w:ascii="Arial" w:hAnsi="Arial" w:cs="Arial"/>
          <w:b/>
          <w:sz w:val="20"/>
          <w:szCs w:val="20"/>
        </w:rPr>
      </w:pPr>
    </w:p>
    <w:p w:rsidR="000D3A54" w:rsidRDefault="000D3A54" w:rsidP="00E87F2E">
      <w:pPr>
        <w:rPr>
          <w:b/>
        </w:rPr>
      </w:pPr>
      <w:r>
        <w:rPr>
          <w:rFonts w:ascii="Arial" w:hAnsi="Arial" w:cs="Arial"/>
          <w:b/>
          <w:sz w:val="20"/>
          <w:szCs w:val="20"/>
        </w:rPr>
        <w:t>Orizon GmbH</w:t>
      </w:r>
    </w:p>
    <w:p w:rsidR="000D3A54" w:rsidRPr="00B741CF" w:rsidRDefault="000D3A54" w:rsidP="00E87F2E">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Mit dieser Strategie ist das </w:t>
      </w:r>
      <w:r w:rsidRPr="00B741CF">
        <w:rPr>
          <w:rFonts w:ascii="Arial" w:hAnsi="Arial" w:cs="Arial"/>
          <w:sz w:val="20"/>
          <w:szCs w:val="20"/>
        </w:rPr>
        <w:t xml:space="preserve">Unternehmen Marktführer für den deutschen Mittelstand. </w:t>
      </w:r>
    </w:p>
    <w:p w:rsidR="000D3A54" w:rsidRDefault="000D3A54" w:rsidP="00E87F2E">
      <w:pPr>
        <w:rPr>
          <w:rStyle w:val="Link"/>
          <w:rFonts w:ascii="Arial" w:hAnsi="Arial" w:cs="Arial"/>
          <w:sz w:val="20"/>
          <w:szCs w:val="20"/>
        </w:rPr>
      </w:pPr>
      <w:r w:rsidRPr="00B741CF">
        <w:rPr>
          <w:rFonts w:ascii="Arial" w:hAnsi="Arial" w:cs="Arial"/>
          <w:sz w:val="20"/>
          <w:szCs w:val="20"/>
        </w:rPr>
        <w:t xml:space="preserve">Als Arbeitgeber von </w:t>
      </w:r>
      <w:r w:rsidR="00706DB6">
        <w:rPr>
          <w:rFonts w:ascii="Arial" w:hAnsi="Arial" w:cs="Arial"/>
          <w:sz w:val="20"/>
          <w:szCs w:val="20"/>
        </w:rPr>
        <w:t>rund</w:t>
      </w:r>
      <w:r w:rsidRPr="00B741CF">
        <w:rPr>
          <w:rFonts w:ascii="Arial" w:hAnsi="Arial" w:cs="Arial"/>
          <w:sz w:val="20"/>
          <w:szCs w:val="20"/>
        </w:rPr>
        <w:t xml:space="preserve"> 7.5</w:t>
      </w:r>
      <w:r w:rsidR="00706DB6">
        <w:rPr>
          <w:rFonts w:ascii="Arial" w:hAnsi="Arial" w:cs="Arial"/>
          <w:sz w:val="20"/>
          <w:szCs w:val="20"/>
        </w:rPr>
        <w:t>00 Mitarbeitern, bundesweit ca.</w:t>
      </w:r>
      <w:r w:rsidRPr="00B741CF">
        <w:rPr>
          <w:rFonts w:ascii="Arial" w:hAnsi="Arial" w:cs="Arial"/>
          <w:sz w:val="20"/>
          <w:szCs w:val="20"/>
        </w:rPr>
        <w:t xml:space="preserve"> 80 </w:t>
      </w:r>
      <w:r>
        <w:rPr>
          <w:rFonts w:ascii="Arial" w:hAnsi="Arial" w:cs="Arial"/>
          <w:sz w:val="20"/>
          <w:szCs w:val="20"/>
        </w:rPr>
        <w:t>Sta</w:t>
      </w:r>
      <w:r w:rsidR="00706DB6">
        <w:rPr>
          <w:rFonts w:ascii="Arial" w:hAnsi="Arial" w:cs="Arial"/>
          <w:sz w:val="20"/>
          <w:szCs w:val="20"/>
        </w:rPr>
        <w:t>ndorten und einem Umsatz von 266</w:t>
      </w:r>
      <w:r>
        <w:rPr>
          <w:rFonts w:ascii="Arial" w:hAnsi="Arial" w:cs="Arial"/>
          <w:sz w:val="20"/>
          <w:szCs w:val="20"/>
        </w:rPr>
        <w:t xml:space="preserve"> Mio. Euro im Jahr 20</w:t>
      </w:r>
      <w:r w:rsidR="00706DB6">
        <w:rPr>
          <w:rFonts w:ascii="Arial" w:hAnsi="Arial" w:cs="Arial"/>
          <w:sz w:val="20"/>
          <w:szCs w:val="20"/>
        </w:rPr>
        <w:t>15</w:t>
      </w:r>
      <w:r>
        <w:rPr>
          <w:rFonts w:ascii="Arial" w:hAnsi="Arial" w:cs="Arial"/>
          <w:sz w:val="20"/>
          <w:szCs w:val="20"/>
        </w:rPr>
        <w:t xml:space="preserve"> belegt </w:t>
      </w:r>
      <w:proofErr w:type="spellStart"/>
      <w:r>
        <w:rPr>
          <w:rFonts w:ascii="Arial" w:hAnsi="Arial" w:cs="Arial"/>
          <w:sz w:val="20"/>
          <w:szCs w:val="20"/>
        </w:rPr>
        <w:t>Orizon</w:t>
      </w:r>
      <w:proofErr w:type="spellEnd"/>
      <w:r>
        <w:rPr>
          <w:rFonts w:ascii="Arial" w:hAnsi="Arial" w:cs="Arial"/>
          <w:sz w:val="20"/>
          <w:szCs w:val="20"/>
        </w:rPr>
        <w:t xml:space="preserve">, laut </w:t>
      </w:r>
      <w:proofErr w:type="spellStart"/>
      <w:r>
        <w:rPr>
          <w:rFonts w:ascii="Arial" w:hAnsi="Arial" w:cs="Arial"/>
          <w:sz w:val="20"/>
          <w:szCs w:val="20"/>
        </w:rPr>
        <w:t>Lünendonk</w:t>
      </w:r>
      <w:proofErr w:type="spellEnd"/>
      <w:r>
        <w:rPr>
          <w:rFonts w:ascii="Arial" w:hAnsi="Arial" w:cs="Arial"/>
          <w:sz w:val="20"/>
          <w:szCs w:val="20"/>
        </w:rPr>
        <w:t xml:space="preserve"> </w:t>
      </w:r>
      <w:r w:rsidRPr="00D62DAE">
        <w:rPr>
          <w:rFonts w:ascii="Arial" w:hAnsi="Arial" w:cs="Arial"/>
          <w:sz w:val="20"/>
          <w:szCs w:val="20"/>
        </w:rPr>
        <w:t xml:space="preserve">Liste, Platz </w:t>
      </w:r>
      <w:r w:rsidR="000A6F8D" w:rsidRPr="00D62DAE">
        <w:rPr>
          <w:rFonts w:ascii="Arial" w:hAnsi="Arial" w:cs="Arial"/>
          <w:sz w:val="20"/>
          <w:szCs w:val="20"/>
        </w:rPr>
        <w:t>8</w:t>
      </w:r>
      <w:r w:rsidRPr="00D62DAE">
        <w:rPr>
          <w:rFonts w:ascii="Arial" w:hAnsi="Arial" w:cs="Arial"/>
          <w:sz w:val="20"/>
          <w:szCs w:val="20"/>
        </w:rPr>
        <w:t xml:space="preserve"> unter den</w:t>
      </w:r>
      <w:r>
        <w:rPr>
          <w:rFonts w:ascii="Arial" w:hAnsi="Arial" w:cs="Arial"/>
          <w:sz w:val="20"/>
          <w:szCs w:val="20"/>
        </w:rPr>
        <w:t xml:space="preserve"> führenden Personaldienstleistern in Deutschland.</w:t>
      </w:r>
      <w:r>
        <w:t xml:space="preserve"> </w:t>
      </w:r>
      <w:r>
        <w:rPr>
          <w:rFonts w:ascii="Arial" w:hAnsi="Arial" w:cs="Arial"/>
          <w:sz w:val="20"/>
          <w:szCs w:val="20"/>
        </w:rPr>
        <w:t xml:space="preserve">Weitere Informationen: </w:t>
      </w:r>
      <w:hyperlink r:id="rId9" w:history="1">
        <w:r>
          <w:rPr>
            <w:rStyle w:val="Link"/>
            <w:rFonts w:ascii="Arial" w:hAnsi="Arial" w:cs="Arial"/>
            <w:sz w:val="20"/>
            <w:szCs w:val="20"/>
          </w:rPr>
          <w:t>www.orizon.de</w:t>
        </w:r>
      </w:hyperlink>
    </w:p>
    <w:p w:rsidR="000D3A54" w:rsidRDefault="000D3A54" w:rsidP="00E87F2E">
      <w:pPr>
        <w:autoSpaceDE w:val="0"/>
        <w:autoSpaceDN w:val="0"/>
        <w:adjustRightInd w:val="0"/>
        <w:spacing w:after="0"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0D3A54" w:rsidRPr="00364D22" w:rsidRDefault="000D3A54" w:rsidP="00E87F2E">
      <w:pPr>
        <w:autoSpaceDE w:val="0"/>
        <w:autoSpaceDN w:val="0"/>
        <w:adjustRightInd w:val="0"/>
        <w:spacing w:after="0" w:line="240" w:lineRule="auto"/>
        <w:rPr>
          <w:rFonts w:ascii="Arial" w:hAnsi="Arial" w:cs="Arial"/>
          <w:bCs/>
          <w:color w:val="000000"/>
          <w:sz w:val="20"/>
          <w:szCs w:val="20"/>
          <w:lang w:eastAsia="de-DE"/>
        </w:rPr>
      </w:pPr>
    </w:p>
    <w:p w:rsidR="000D3A54" w:rsidRPr="000C1FCB" w:rsidRDefault="000D3A54" w:rsidP="00E87F2E">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E87F2E">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0"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E87F2E">
      <w:pPr>
        <w:autoSpaceDE w:val="0"/>
        <w:autoSpaceDN w:val="0"/>
        <w:adjustRightInd w:val="0"/>
        <w:spacing w:after="0" w:line="240" w:lineRule="auto"/>
        <w:rPr>
          <w:rFonts w:ascii="Arial" w:hAnsi="Arial" w:cs="Arial"/>
          <w:sz w:val="20"/>
          <w:szCs w:val="20"/>
        </w:rPr>
      </w:pPr>
    </w:p>
    <w:p w:rsidR="000D3A54" w:rsidRDefault="000D3A54" w:rsidP="00E87F2E">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Agentur: Accente Communication GmbH | </w:t>
      </w:r>
      <w:r>
        <w:rPr>
          <w:rFonts w:ascii="Arial" w:hAnsi="Arial" w:cs="Arial"/>
          <w:sz w:val="20"/>
          <w:szCs w:val="20"/>
        </w:rPr>
        <w:t xml:space="preserve">Sieglinde Schneider | T 0611 / 40 80 610 | </w:t>
      </w:r>
    </w:p>
    <w:p w:rsidR="000D3A54" w:rsidRPr="000F5056" w:rsidRDefault="000D3A54" w:rsidP="00E87F2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1" w:history="1">
        <w:r w:rsidRPr="002464D1">
          <w:rPr>
            <w:rStyle w:val="Link"/>
            <w:rFonts w:ascii="Arial" w:hAnsi="Arial" w:cs="Arial"/>
            <w:sz w:val="20"/>
            <w:szCs w:val="20"/>
          </w:rPr>
          <w:t>sieglinde.schneider@accente.de</w:t>
        </w:r>
      </w:hyperlink>
      <w:r>
        <w:rPr>
          <w:rFonts w:ascii="Arial" w:hAnsi="Arial" w:cs="Arial"/>
          <w:sz w:val="20"/>
          <w:szCs w:val="20"/>
        </w:rPr>
        <w:t xml:space="preserve"> </w:t>
      </w:r>
    </w:p>
    <w:p w:rsidR="000D3A54" w:rsidRDefault="000D3A54" w:rsidP="00E87F2E">
      <w:pPr>
        <w:spacing w:after="120" w:line="288" w:lineRule="auto"/>
        <w:ind w:right="23"/>
        <w:rPr>
          <w:rFonts w:ascii="Arial" w:hAnsi="Arial" w:cs="Arial"/>
          <w:b/>
          <w:sz w:val="20"/>
          <w:szCs w:val="20"/>
        </w:rPr>
      </w:pPr>
    </w:p>
    <w:p w:rsidR="00991A64" w:rsidRPr="00B80D2B" w:rsidRDefault="00991A64" w:rsidP="00E87F2E">
      <w:pPr>
        <w:autoSpaceDE w:val="0"/>
        <w:autoSpaceDN w:val="0"/>
        <w:adjustRightInd w:val="0"/>
        <w:spacing w:after="0" w:line="240" w:lineRule="auto"/>
        <w:rPr>
          <w:rFonts w:ascii="Arial" w:hAnsi="Arial" w:cs="Arial"/>
          <w:color w:val="000000"/>
          <w:sz w:val="20"/>
          <w:szCs w:val="20"/>
          <w:lang w:eastAsia="de-DE"/>
        </w:rPr>
      </w:pPr>
    </w:p>
    <w:p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12"/>
      <w:footerReference w:type="default" r:id="rId13"/>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F7" w:rsidRDefault="003156F7">
      <w:r>
        <w:separator/>
      </w:r>
    </w:p>
  </w:endnote>
  <w:endnote w:type="continuationSeparator" w:id="0">
    <w:p w:rsidR="003156F7" w:rsidRDefault="0031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F7" w:rsidRPr="00746B24" w:rsidRDefault="003156F7"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3156F7" w:rsidRPr="007A3BBD" w:rsidRDefault="003156F7"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F7" w:rsidRDefault="003156F7">
      <w:r>
        <w:separator/>
      </w:r>
    </w:p>
  </w:footnote>
  <w:footnote w:type="continuationSeparator" w:id="0">
    <w:p w:rsidR="003156F7" w:rsidRDefault="00315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F7" w:rsidRDefault="003156F7"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1797AE96" wp14:editId="31116565">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3156F7" w:rsidRPr="001915F1" w:rsidRDefault="003156F7"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2DD"/>
    <w:multiLevelType w:val="hybridMultilevel"/>
    <w:tmpl w:val="24005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413FA"/>
    <w:rsid w:val="00041EC1"/>
    <w:rsid w:val="00042190"/>
    <w:rsid w:val="00051756"/>
    <w:rsid w:val="00054A20"/>
    <w:rsid w:val="000661B0"/>
    <w:rsid w:val="00066994"/>
    <w:rsid w:val="00067F79"/>
    <w:rsid w:val="00090615"/>
    <w:rsid w:val="000920DE"/>
    <w:rsid w:val="0009639D"/>
    <w:rsid w:val="000A6F8D"/>
    <w:rsid w:val="000B0FE4"/>
    <w:rsid w:val="000B13CF"/>
    <w:rsid w:val="000B7D42"/>
    <w:rsid w:val="000C58FC"/>
    <w:rsid w:val="000D30A5"/>
    <w:rsid w:val="000D3A54"/>
    <w:rsid w:val="00102E20"/>
    <w:rsid w:val="00113BF5"/>
    <w:rsid w:val="00140C1C"/>
    <w:rsid w:val="00144926"/>
    <w:rsid w:val="00146441"/>
    <w:rsid w:val="00146FE4"/>
    <w:rsid w:val="00152D44"/>
    <w:rsid w:val="001534F7"/>
    <w:rsid w:val="00156A4D"/>
    <w:rsid w:val="00164442"/>
    <w:rsid w:val="0017154F"/>
    <w:rsid w:val="0017796E"/>
    <w:rsid w:val="00180991"/>
    <w:rsid w:val="00186657"/>
    <w:rsid w:val="001915F1"/>
    <w:rsid w:val="001921BD"/>
    <w:rsid w:val="001939BB"/>
    <w:rsid w:val="0019651C"/>
    <w:rsid w:val="001A18D1"/>
    <w:rsid w:val="001A6E3F"/>
    <w:rsid w:val="001C796A"/>
    <w:rsid w:val="001D5CA3"/>
    <w:rsid w:val="001D6FD5"/>
    <w:rsid w:val="001D7EDF"/>
    <w:rsid w:val="001E7CA8"/>
    <w:rsid w:val="001F3745"/>
    <w:rsid w:val="001F60A7"/>
    <w:rsid w:val="00220C47"/>
    <w:rsid w:val="00221CEA"/>
    <w:rsid w:val="00235D09"/>
    <w:rsid w:val="0025749F"/>
    <w:rsid w:val="002640BA"/>
    <w:rsid w:val="002963D2"/>
    <w:rsid w:val="002C5F49"/>
    <w:rsid w:val="002D03B4"/>
    <w:rsid w:val="002E2580"/>
    <w:rsid w:val="002E4ECF"/>
    <w:rsid w:val="003015B7"/>
    <w:rsid w:val="00302662"/>
    <w:rsid w:val="003075C8"/>
    <w:rsid w:val="00310B6E"/>
    <w:rsid w:val="0031116F"/>
    <w:rsid w:val="00313073"/>
    <w:rsid w:val="003156F7"/>
    <w:rsid w:val="00317E39"/>
    <w:rsid w:val="0032413B"/>
    <w:rsid w:val="003313B6"/>
    <w:rsid w:val="003357F6"/>
    <w:rsid w:val="00381654"/>
    <w:rsid w:val="0038644E"/>
    <w:rsid w:val="003B1B7E"/>
    <w:rsid w:val="003B70A3"/>
    <w:rsid w:val="003D5B8F"/>
    <w:rsid w:val="003E03F2"/>
    <w:rsid w:val="003E4D5D"/>
    <w:rsid w:val="003E6812"/>
    <w:rsid w:val="004172F5"/>
    <w:rsid w:val="00426B18"/>
    <w:rsid w:val="0045283C"/>
    <w:rsid w:val="00452D86"/>
    <w:rsid w:val="00452F82"/>
    <w:rsid w:val="004548D3"/>
    <w:rsid w:val="00467B01"/>
    <w:rsid w:val="004735AE"/>
    <w:rsid w:val="00476BB6"/>
    <w:rsid w:val="00482B2C"/>
    <w:rsid w:val="00483812"/>
    <w:rsid w:val="004842E0"/>
    <w:rsid w:val="00490182"/>
    <w:rsid w:val="00494BE3"/>
    <w:rsid w:val="00496B8F"/>
    <w:rsid w:val="004A67EB"/>
    <w:rsid w:val="004E1490"/>
    <w:rsid w:val="004F7664"/>
    <w:rsid w:val="005106E9"/>
    <w:rsid w:val="005115A0"/>
    <w:rsid w:val="00513620"/>
    <w:rsid w:val="00513E47"/>
    <w:rsid w:val="00520F2A"/>
    <w:rsid w:val="00521D1F"/>
    <w:rsid w:val="00525F91"/>
    <w:rsid w:val="00527057"/>
    <w:rsid w:val="00535A19"/>
    <w:rsid w:val="00552A2D"/>
    <w:rsid w:val="00557281"/>
    <w:rsid w:val="005621CA"/>
    <w:rsid w:val="00570028"/>
    <w:rsid w:val="00574B7B"/>
    <w:rsid w:val="00581751"/>
    <w:rsid w:val="00582951"/>
    <w:rsid w:val="00593C4F"/>
    <w:rsid w:val="005B0C2F"/>
    <w:rsid w:val="005B1606"/>
    <w:rsid w:val="005D47E5"/>
    <w:rsid w:val="005E4D05"/>
    <w:rsid w:val="005F41C8"/>
    <w:rsid w:val="00601C0E"/>
    <w:rsid w:val="006044F2"/>
    <w:rsid w:val="00606F21"/>
    <w:rsid w:val="006112EB"/>
    <w:rsid w:val="00611C2A"/>
    <w:rsid w:val="00612E1E"/>
    <w:rsid w:val="00617304"/>
    <w:rsid w:val="006305DA"/>
    <w:rsid w:val="00630726"/>
    <w:rsid w:val="0064263A"/>
    <w:rsid w:val="0064404E"/>
    <w:rsid w:val="00657E1B"/>
    <w:rsid w:val="00675F8B"/>
    <w:rsid w:val="00680D8D"/>
    <w:rsid w:val="0068269C"/>
    <w:rsid w:val="00690EB5"/>
    <w:rsid w:val="006B2732"/>
    <w:rsid w:val="006B382E"/>
    <w:rsid w:val="006B7A58"/>
    <w:rsid w:val="006D4BBD"/>
    <w:rsid w:val="006E1945"/>
    <w:rsid w:val="00706DB6"/>
    <w:rsid w:val="00714FBB"/>
    <w:rsid w:val="00721CE4"/>
    <w:rsid w:val="007275F5"/>
    <w:rsid w:val="00741325"/>
    <w:rsid w:val="007623B4"/>
    <w:rsid w:val="00776C3A"/>
    <w:rsid w:val="0078101F"/>
    <w:rsid w:val="007A3BBD"/>
    <w:rsid w:val="007C3017"/>
    <w:rsid w:val="007C67A7"/>
    <w:rsid w:val="007D3F75"/>
    <w:rsid w:val="007E118D"/>
    <w:rsid w:val="007E1EBA"/>
    <w:rsid w:val="008045C4"/>
    <w:rsid w:val="00813FD1"/>
    <w:rsid w:val="00815DE1"/>
    <w:rsid w:val="008246CE"/>
    <w:rsid w:val="00827063"/>
    <w:rsid w:val="00831A40"/>
    <w:rsid w:val="00832F50"/>
    <w:rsid w:val="00834D5B"/>
    <w:rsid w:val="00836A7D"/>
    <w:rsid w:val="008427B9"/>
    <w:rsid w:val="008450C4"/>
    <w:rsid w:val="00850128"/>
    <w:rsid w:val="008520D6"/>
    <w:rsid w:val="00865E78"/>
    <w:rsid w:val="008724A2"/>
    <w:rsid w:val="00885DEA"/>
    <w:rsid w:val="00886EFD"/>
    <w:rsid w:val="00887227"/>
    <w:rsid w:val="008876B9"/>
    <w:rsid w:val="0089039A"/>
    <w:rsid w:val="008B266A"/>
    <w:rsid w:val="008D139B"/>
    <w:rsid w:val="008F3260"/>
    <w:rsid w:val="009025DC"/>
    <w:rsid w:val="00905ECA"/>
    <w:rsid w:val="009142A5"/>
    <w:rsid w:val="00924029"/>
    <w:rsid w:val="00930A4E"/>
    <w:rsid w:val="00940009"/>
    <w:rsid w:val="00940EE7"/>
    <w:rsid w:val="00950C25"/>
    <w:rsid w:val="0096597F"/>
    <w:rsid w:val="009663CB"/>
    <w:rsid w:val="0097362E"/>
    <w:rsid w:val="00985A39"/>
    <w:rsid w:val="00991A64"/>
    <w:rsid w:val="009A53CA"/>
    <w:rsid w:val="009B52AC"/>
    <w:rsid w:val="009D37FF"/>
    <w:rsid w:val="009D652B"/>
    <w:rsid w:val="009F094A"/>
    <w:rsid w:val="00A001B3"/>
    <w:rsid w:val="00A0567D"/>
    <w:rsid w:val="00A11389"/>
    <w:rsid w:val="00A213CB"/>
    <w:rsid w:val="00A24D12"/>
    <w:rsid w:val="00A50D12"/>
    <w:rsid w:val="00A7339E"/>
    <w:rsid w:val="00A83217"/>
    <w:rsid w:val="00A86215"/>
    <w:rsid w:val="00A86666"/>
    <w:rsid w:val="00AA6994"/>
    <w:rsid w:val="00AB0DD4"/>
    <w:rsid w:val="00AC72F0"/>
    <w:rsid w:val="00AD26E4"/>
    <w:rsid w:val="00AD3807"/>
    <w:rsid w:val="00AE2C9D"/>
    <w:rsid w:val="00AE60A5"/>
    <w:rsid w:val="00AF6533"/>
    <w:rsid w:val="00B14B5B"/>
    <w:rsid w:val="00B26108"/>
    <w:rsid w:val="00B32A82"/>
    <w:rsid w:val="00B355B4"/>
    <w:rsid w:val="00B400BC"/>
    <w:rsid w:val="00B749A9"/>
    <w:rsid w:val="00B80D2B"/>
    <w:rsid w:val="00B8746E"/>
    <w:rsid w:val="00B91CD7"/>
    <w:rsid w:val="00B944EF"/>
    <w:rsid w:val="00B96178"/>
    <w:rsid w:val="00BA4508"/>
    <w:rsid w:val="00BC7579"/>
    <w:rsid w:val="00BE073C"/>
    <w:rsid w:val="00BE1086"/>
    <w:rsid w:val="00BE2561"/>
    <w:rsid w:val="00C07734"/>
    <w:rsid w:val="00C231AF"/>
    <w:rsid w:val="00C26807"/>
    <w:rsid w:val="00C322D9"/>
    <w:rsid w:val="00C37057"/>
    <w:rsid w:val="00C418D9"/>
    <w:rsid w:val="00C47B4A"/>
    <w:rsid w:val="00C52412"/>
    <w:rsid w:val="00C55D52"/>
    <w:rsid w:val="00C62F86"/>
    <w:rsid w:val="00C73D77"/>
    <w:rsid w:val="00C742B8"/>
    <w:rsid w:val="00C94820"/>
    <w:rsid w:val="00C95E47"/>
    <w:rsid w:val="00CA7B46"/>
    <w:rsid w:val="00CC0EE3"/>
    <w:rsid w:val="00CC50E2"/>
    <w:rsid w:val="00CF3C5D"/>
    <w:rsid w:val="00D104A2"/>
    <w:rsid w:val="00D12FD6"/>
    <w:rsid w:val="00D15E16"/>
    <w:rsid w:val="00D5412A"/>
    <w:rsid w:val="00D54DF4"/>
    <w:rsid w:val="00D56575"/>
    <w:rsid w:val="00D60B6B"/>
    <w:rsid w:val="00D62DAE"/>
    <w:rsid w:val="00D633E7"/>
    <w:rsid w:val="00D636DF"/>
    <w:rsid w:val="00D643EC"/>
    <w:rsid w:val="00DA5619"/>
    <w:rsid w:val="00DC3FE0"/>
    <w:rsid w:val="00DD14AF"/>
    <w:rsid w:val="00DE47B2"/>
    <w:rsid w:val="00DE7DBA"/>
    <w:rsid w:val="00DF0148"/>
    <w:rsid w:val="00E335B9"/>
    <w:rsid w:val="00E33792"/>
    <w:rsid w:val="00E57B8F"/>
    <w:rsid w:val="00E60D63"/>
    <w:rsid w:val="00E87F2E"/>
    <w:rsid w:val="00E916E9"/>
    <w:rsid w:val="00E972BE"/>
    <w:rsid w:val="00EC4326"/>
    <w:rsid w:val="00EC6FEA"/>
    <w:rsid w:val="00ED3C91"/>
    <w:rsid w:val="00EE039A"/>
    <w:rsid w:val="00F00E8B"/>
    <w:rsid w:val="00F04BFA"/>
    <w:rsid w:val="00F15771"/>
    <w:rsid w:val="00F252C0"/>
    <w:rsid w:val="00F340A7"/>
    <w:rsid w:val="00F74ACE"/>
    <w:rsid w:val="00F80ABB"/>
    <w:rsid w:val="00F81225"/>
    <w:rsid w:val="00F832AA"/>
    <w:rsid w:val="00F93709"/>
    <w:rsid w:val="00F94D26"/>
    <w:rsid w:val="00F95BE9"/>
    <w:rsid w:val="00F96443"/>
    <w:rsid w:val="00FA0A86"/>
    <w:rsid w:val="00FA7C69"/>
    <w:rsid w:val="00FB199C"/>
    <w:rsid w:val="00FC5B6B"/>
    <w:rsid w:val="00FE68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39D"/>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Kommentarzeichen">
    <w:name w:val="annotation reference"/>
    <w:basedOn w:val="Absatzstandardschriftart"/>
    <w:uiPriority w:val="99"/>
    <w:semiHidden/>
    <w:unhideWhenUsed/>
    <w:rsid w:val="000413FA"/>
    <w:rPr>
      <w:sz w:val="16"/>
      <w:szCs w:val="16"/>
    </w:rPr>
  </w:style>
  <w:style w:type="paragraph" w:styleId="Kommentartext">
    <w:name w:val="annotation text"/>
    <w:basedOn w:val="Standard"/>
    <w:link w:val="KommentartextZeichen"/>
    <w:uiPriority w:val="99"/>
    <w:semiHidden/>
    <w:unhideWhenUsed/>
    <w:rsid w:val="000413F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413FA"/>
    <w:rPr>
      <w:lang w:eastAsia="en-US"/>
    </w:rPr>
  </w:style>
  <w:style w:type="paragraph" w:styleId="Kommentarthema">
    <w:name w:val="annotation subject"/>
    <w:basedOn w:val="Kommentartext"/>
    <w:next w:val="Kommentartext"/>
    <w:link w:val="KommentarthemaZeichen"/>
    <w:uiPriority w:val="99"/>
    <w:semiHidden/>
    <w:unhideWhenUsed/>
    <w:rsid w:val="000413FA"/>
    <w:rPr>
      <w:b/>
      <w:bCs/>
    </w:rPr>
  </w:style>
  <w:style w:type="character" w:customStyle="1" w:styleId="KommentarthemaZeichen">
    <w:name w:val="Kommentarthema Zeichen"/>
    <w:basedOn w:val="KommentartextZeichen"/>
    <w:link w:val="Kommentarthema"/>
    <w:uiPriority w:val="99"/>
    <w:semiHidden/>
    <w:rsid w:val="000413FA"/>
    <w:rPr>
      <w:b/>
      <w:bCs/>
      <w:lang w:eastAsia="en-US"/>
    </w:rPr>
  </w:style>
  <w:style w:type="table" w:styleId="Tabellenraster">
    <w:name w:val="Table Grid"/>
    <w:basedOn w:val="NormaleTabelle"/>
    <w:uiPriority w:val="59"/>
    <w:rsid w:val="00B874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39D"/>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Kommentarzeichen">
    <w:name w:val="annotation reference"/>
    <w:basedOn w:val="Absatzstandardschriftart"/>
    <w:uiPriority w:val="99"/>
    <w:semiHidden/>
    <w:unhideWhenUsed/>
    <w:rsid w:val="000413FA"/>
    <w:rPr>
      <w:sz w:val="16"/>
      <w:szCs w:val="16"/>
    </w:rPr>
  </w:style>
  <w:style w:type="paragraph" w:styleId="Kommentartext">
    <w:name w:val="annotation text"/>
    <w:basedOn w:val="Standard"/>
    <w:link w:val="KommentartextZeichen"/>
    <w:uiPriority w:val="99"/>
    <w:semiHidden/>
    <w:unhideWhenUsed/>
    <w:rsid w:val="000413F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413FA"/>
    <w:rPr>
      <w:lang w:eastAsia="en-US"/>
    </w:rPr>
  </w:style>
  <w:style w:type="paragraph" w:styleId="Kommentarthema">
    <w:name w:val="annotation subject"/>
    <w:basedOn w:val="Kommentartext"/>
    <w:next w:val="Kommentartext"/>
    <w:link w:val="KommentarthemaZeichen"/>
    <w:uiPriority w:val="99"/>
    <w:semiHidden/>
    <w:unhideWhenUsed/>
    <w:rsid w:val="000413FA"/>
    <w:rPr>
      <w:b/>
      <w:bCs/>
    </w:rPr>
  </w:style>
  <w:style w:type="character" w:customStyle="1" w:styleId="KommentarthemaZeichen">
    <w:name w:val="Kommentarthema Zeichen"/>
    <w:basedOn w:val="KommentartextZeichen"/>
    <w:link w:val="Kommentarthema"/>
    <w:uiPriority w:val="99"/>
    <w:semiHidden/>
    <w:rsid w:val="000413FA"/>
    <w:rPr>
      <w:b/>
      <w:bCs/>
      <w:lang w:eastAsia="en-US"/>
    </w:rPr>
  </w:style>
  <w:style w:type="table" w:styleId="Tabellenraster">
    <w:name w:val="Table Grid"/>
    <w:basedOn w:val="NormaleTabelle"/>
    <w:uiPriority w:val="59"/>
    <w:rsid w:val="00B874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96750">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eglinde.schneider@accente.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orizon.de" TargetMode="External"/><Relationship Id="rId10"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5697</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6588</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2012-11-28T17:29:00Z</cp:lastPrinted>
  <dcterms:created xsi:type="dcterms:W3CDTF">2018-10-23T12:20:00Z</dcterms:created>
  <dcterms:modified xsi:type="dcterms:W3CDTF">2018-10-23T12:20:00Z</dcterms:modified>
</cp:coreProperties>
</file>