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15DA5" w:rsidP="710FF2FB" w:rsidRDefault="66AB2041" w14:paraId="04C288CF" w14:textId="0CBBFACB">
      <w:pPr>
        <w:spacing w:after="0"/>
        <w:rPr>
          <w:rFonts w:ascii="Arial" w:hAnsi="Arial" w:eastAsia="Arial" w:cs="Arial"/>
          <w:sz w:val="18"/>
          <w:szCs w:val="18"/>
        </w:rPr>
      </w:pPr>
      <w:r w:rsidRPr="564722FD">
        <w:rPr>
          <w:rFonts w:ascii="Arial" w:hAnsi="Arial" w:eastAsia="Arial" w:cs="Arial"/>
          <w:b/>
          <w:bCs/>
          <w:sz w:val="28"/>
          <w:szCs w:val="28"/>
        </w:rPr>
        <w:t xml:space="preserve">Orizon erneut </w:t>
      </w:r>
      <w:r w:rsidRPr="564722FD" w:rsidR="036C1CAE">
        <w:rPr>
          <w:rFonts w:ascii="Arial" w:hAnsi="Arial" w:eastAsia="Arial" w:cs="Arial"/>
          <w:b/>
          <w:bCs/>
          <w:sz w:val="28"/>
          <w:szCs w:val="28"/>
        </w:rPr>
        <w:t xml:space="preserve">von der Creditreform Augsburg </w:t>
      </w:r>
      <w:r w:rsidRPr="564722FD">
        <w:rPr>
          <w:rFonts w:ascii="Arial" w:hAnsi="Arial" w:eastAsia="Arial" w:cs="Arial"/>
          <w:b/>
          <w:bCs/>
          <w:sz w:val="28"/>
          <w:szCs w:val="28"/>
        </w:rPr>
        <w:t xml:space="preserve">mit exzellenter Bonität ausgezeichnet </w:t>
      </w:r>
      <w:r>
        <w:br/>
      </w:r>
    </w:p>
    <w:p w:rsidR="00215DA5" w:rsidP="564722FD" w:rsidRDefault="292EE37B" w14:paraId="00D5676C" w14:textId="3A10B978">
      <w:pPr>
        <w:spacing w:after="0"/>
        <w:rPr>
          <w:rFonts w:ascii="Arial" w:hAnsi="Arial" w:eastAsia="Arial" w:cs="Arial"/>
          <w:b w:val="1"/>
          <w:bCs w:val="1"/>
          <w:sz w:val="20"/>
          <w:szCs w:val="20"/>
        </w:rPr>
      </w:pPr>
      <w:r w:rsidRPr="7DDBBCE5" w:rsidR="292EE37B">
        <w:rPr>
          <w:rFonts w:ascii="Arial" w:hAnsi="Arial" w:eastAsia="Arial" w:cs="Arial"/>
          <w:b w:val="1"/>
          <w:bCs w:val="1"/>
          <w:sz w:val="20"/>
          <w:szCs w:val="20"/>
        </w:rPr>
        <w:t xml:space="preserve">Augsburg, </w:t>
      </w:r>
      <w:r w:rsidRPr="7DDBBCE5" w:rsidR="5CF7B361">
        <w:rPr>
          <w:rFonts w:ascii="Arial" w:hAnsi="Arial" w:eastAsia="Arial" w:cs="Arial"/>
          <w:b w:val="1"/>
          <w:bCs w:val="1"/>
          <w:sz w:val="20"/>
          <w:szCs w:val="20"/>
        </w:rPr>
        <w:t>1</w:t>
      </w:r>
      <w:r w:rsidRPr="7DDBBCE5" w:rsidR="2CD166D3">
        <w:rPr>
          <w:rFonts w:ascii="Arial" w:hAnsi="Arial" w:eastAsia="Arial" w:cs="Arial"/>
          <w:b w:val="1"/>
          <w:bCs w:val="1"/>
          <w:sz w:val="20"/>
          <w:szCs w:val="20"/>
        </w:rPr>
        <w:t>8</w:t>
      </w:r>
      <w:r w:rsidRPr="7DDBBCE5" w:rsidR="292EE37B">
        <w:rPr>
          <w:rFonts w:ascii="Arial" w:hAnsi="Arial" w:eastAsia="Arial" w:cs="Arial"/>
          <w:b w:val="1"/>
          <w:bCs w:val="1"/>
          <w:sz w:val="20"/>
          <w:szCs w:val="20"/>
        </w:rPr>
        <w:t xml:space="preserve">. Oktober 2023 – </w:t>
      </w:r>
      <w:r w:rsidRPr="7DDBBCE5" w:rsidR="00215E27">
        <w:rPr>
          <w:rFonts w:ascii="Arial" w:hAnsi="Arial" w:eastAsia="Arial" w:cs="Arial"/>
          <w:b w:val="1"/>
          <w:bCs w:val="1"/>
          <w:sz w:val="20"/>
          <w:szCs w:val="20"/>
        </w:rPr>
        <w:t xml:space="preserve">Die </w:t>
      </w:r>
      <w:r w:rsidRPr="7DDBBCE5" w:rsidR="00215E27">
        <w:rPr>
          <w:rFonts w:ascii="Arial" w:hAnsi="Arial" w:eastAsia="Arial" w:cs="Arial"/>
          <w:b w:val="1"/>
          <w:bCs w:val="1"/>
          <w:sz w:val="20"/>
          <w:szCs w:val="20"/>
        </w:rPr>
        <w:t>Orizon</w:t>
      </w:r>
      <w:r w:rsidRPr="7DDBBCE5" w:rsidR="00215E27">
        <w:rPr>
          <w:rFonts w:ascii="Arial" w:hAnsi="Arial" w:eastAsia="Arial" w:cs="Arial"/>
          <w:b w:val="1"/>
          <w:bCs w:val="1"/>
          <w:sz w:val="20"/>
          <w:szCs w:val="20"/>
        </w:rPr>
        <w:t xml:space="preserve"> Holding GmbH kann erneut auf eine herausragende Leistung im Bereich Bonität verweisen. Bereits zum dritten Mal in Folge wurde das Personaldienstleistungsunternehmen mit </w:t>
      </w:r>
      <w:r w:rsidRPr="7DDBBCE5" w:rsidR="3E722A58">
        <w:rPr>
          <w:rFonts w:ascii="Arial" w:hAnsi="Arial" w:eastAsia="Arial" w:cs="Arial"/>
          <w:b w:val="1"/>
          <w:bCs w:val="1"/>
          <w:sz w:val="20"/>
          <w:szCs w:val="20"/>
        </w:rPr>
        <w:t>dem</w:t>
      </w:r>
      <w:r w:rsidRPr="7DDBBCE5" w:rsidR="00215E27">
        <w:rPr>
          <w:rFonts w:ascii="Arial" w:hAnsi="Arial" w:eastAsia="Arial" w:cs="Arial"/>
          <w:b w:val="1"/>
          <w:bCs w:val="1"/>
          <w:sz w:val="20"/>
          <w:szCs w:val="20"/>
        </w:rPr>
        <w:t xml:space="preserve"> </w:t>
      </w:r>
      <w:r w:rsidRPr="7DDBBCE5" w:rsidR="00215E27">
        <w:rPr>
          <w:rFonts w:ascii="Arial" w:hAnsi="Arial" w:eastAsia="Arial" w:cs="Arial"/>
          <w:b w:val="1"/>
          <w:bCs w:val="1"/>
          <w:sz w:val="20"/>
          <w:szCs w:val="20"/>
        </w:rPr>
        <w:t>angesehenen Bonitätszertifikat „</w:t>
      </w:r>
      <w:r w:rsidRPr="7DDBBCE5" w:rsidR="00215E27">
        <w:rPr>
          <w:rFonts w:ascii="Arial" w:hAnsi="Arial" w:eastAsia="Arial" w:cs="Arial"/>
          <w:b w:val="1"/>
          <w:bCs w:val="1"/>
          <w:sz w:val="20"/>
          <w:szCs w:val="20"/>
        </w:rPr>
        <w:t>CrefoZert</w:t>
      </w:r>
      <w:r w:rsidRPr="7DDBBCE5" w:rsidR="00215E27">
        <w:rPr>
          <w:rFonts w:ascii="Arial" w:hAnsi="Arial" w:eastAsia="Arial" w:cs="Arial"/>
          <w:b w:val="1"/>
          <w:bCs w:val="1"/>
          <w:sz w:val="20"/>
          <w:szCs w:val="20"/>
        </w:rPr>
        <w:t xml:space="preserve">“ von </w:t>
      </w:r>
      <w:r w:rsidRPr="7DDBBCE5" w:rsidR="7BE2D94A">
        <w:rPr>
          <w:rFonts w:ascii="Arial" w:hAnsi="Arial" w:eastAsia="Arial" w:cs="Arial"/>
          <w:b w:val="1"/>
          <w:bCs w:val="1"/>
          <w:sz w:val="20"/>
          <w:szCs w:val="20"/>
        </w:rPr>
        <w:t xml:space="preserve">der </w:t>
      </w:r>
      <w:r w:rsidRPr="7DDBBCE5" w:rsidR="00215E27">
        <w:rPr>
          <w:rFonts w:ascii="Arial" w:hAnsi="Arial" w:eastAsia="Arial" w:cs="Arial"/>
          <w:b w:val="1"/>
          <w:bCs w:val="1"/>
          <w:sz w:val="20"/>
          <w:szCs w:val="20"/>
        </w:rPr>
        <w:t xml:space="preserve">Creditreform Augsburg ausgezeichnet. </w:t>
      </w:r>
      <w:r w:rsidRPr="7DDBBCE5" w:rsidR="00663040">
        <w:rPr>
          <w:rFonts w:ascii="Arial" w:hAnsi="Arial" w:eastAsia="Arial" w:cs="Arial"/>
          <w:b w:val="1"/>
          <w:bCs w:val="1"/>
          <w:sz w:val="20"/>
          <w:szCs w:val="20"/>
        </w:rPr>
        <w:t xml:space="preserve">Damit </w:t>
      </w:r>
      <w:r w:rsidRPr="7DDBBCE5" w:rsidR="00E67D4B">
        <w:rPr>
          <w:rFonts w:ascii="Arial" w:hAnsi="Arial" w:eastAsia="Arial" w:cs="Arial"/>
          <w:b w:val="1"/>
          <w:bCs w:val="1"/>
          <w:sz w:val="20"/>
          <w:szCs w:val="20"/>
        </w:rPr>
        <w:t xml:space="preserve">gehört </w:t>
      </w:r>
      <w:r w:rsidRPr="7DDBBCE5" w:rsidR="00E67D4B">
        <w:rPr>
          <w:rFonts w:ascii="Arial" w:hAnsi="Arial" w:eastAsia="Arial" w:cs="Arial"/>
          <w:b w:val="1"/>
          <w:bCs w:val="1"/>
          <w:sz w:val="20"/>
          <w:szCs w:val="20"/>
        </w:rPr>
        <w:t>Orizon</w:t>
      </w:r>
      <w:r w:rsidRPr="7DDBBCE5" w:rsidR="00E67D4B">
        <w:rPr>
          <w:rFonts w:ascii="Arial" w:hAnsi="Arial" w:eastAsia="Arial" w:cs="Arial"/>
          <w:b w:val="1"/>
          <w:bCs w:val="1"/>
          <w:sz w:val="20"/>
          <w:szCs w:val="20"/>
        </w:rPr>
        <w:t xml:space="preserve"> zu den TOP </w:t>
      </w:r>
      <w:r w:rsidRPr="7DDBBCE5" w:rsidR="6F8D79D7">
        <w:rPr>
          <w:rFonts w:ascii="Arial" w:hAnsi="Arial" w:eastAsia="Arial" w:cs="Arial"/>
          <w:b w:val="1"/>
          <w:bCs w:val="1"/>
          <w:sz w:val="20"/>
          <w:szCs w:val="20"/>
        </w:rPr>
        <w:t>zwei Prozent</w:t>
      </w:r>
      <w:r w:rsidRPr="7DDBBCE5" w:rsidR="00E67D4B">
        <w:rPr>
          <w:rFonts w:ascii="Arial" w:hAnsi="Arial" w:eastAsia="Arial" w:cs="Arial"/>
          <w:b w:val="1"/>
          <w:bCs w:val="1"/>
          <w:sz w:val="20"/>
          <w:szCs w:val="20"/>
        </w:rPr>
        <w:t xml:space="preserve"> der deutschen Unternehmen, </w:t>
      </w:r>
      <w:r w:rsidRPr="7DDBBCE5" w:rsidR="5DD3B928">
        <w:rPr>
          <w:rFonts w:ascii="Arial" w:hAnsi="Arial" w:eastAsia="Arial" w:cs="Arial"/>
          <w:b w:val="1"/>
          <w:bCs w:val="1"/>
          <w:sz w:val="20"/>
          <w:szCs w:val="20"/>
        </w:rPr>
        <w:t xml:space="preserve">denen eine </w:t>
      </w:r>
      <w:r w:rsidRPr="7DDBBCE5" w:rsidR="00E67D4B">
        <w:rPr>
          <w:rFonts w:ascii="Arial" w:hAnsi="Arial" w:eastAsia="Arial" w:cs="Arial"/>
          <w:b w:val="1"/>
          <w:bCs w:val="1"/>
          <w:sz w:val="20"/>
          <w:szCs w:val="20"/>
        </w:rPr>
        <w:t xml:space="preserve">außergewöhnlich gute Bonität </w:t>
      </w:r>
      <w:r w:rsidRPr="7DDBBCE5" w:rsidR="01734CF9">
        <w:rPr>
          <w:rFonts w:ascii="Arial" w:hAnsi="Arial" w:eastAsia="Arial" w:cs="Arial"/>
          <w:b w:val="1"/>
          <w:bCs w:val="1"/>
          <w:sz w:val="20"/>
          <w:szCs w:val="20"/>
        </w:rPr>
        <w:t>bes</w:t>
      </w:r>
      <w:r w:rsidRPr="7DDBBCE5" w:rsidR="5635A08A">
        <w:rPr>
          <w:rFonts w:ascii="Arial" w:hAnsi="Arial" w:eastAsia="Arial" w:cs="Arial"/>
          <w:b w:val="1"/>
          <w:bCs w:val="1"/>
          <w:sz w:val="20"/>
          <w:szCs w:val="20"/>
        </w:rPr>
        <w:t>cheinigt</w:t>
      </w:r>
      <w:r w:rsidRPr="7DDBBCE5" w:rsidR="01734CF9">
        <w:rPr>
          <w:rFonts w:ascii="Arial" w:hAnsi="Arial" w:eastAsia="Arial" w:cs="Arial"/>
          <w:b w:val="1"/>
          <w:bCs w:val="1"/>
          <w:sz w:val="20"/>
          <w:szCs w:val="20"/>
        </w:rPr>
        <w:t xml:space="preserve"> </w:t>
      </w:r>
      <w:r w:rsidRPr="7DDBBCE5" w:rsidR="2B808BDF">
        <w:rPr>
          <w:rFonts w:ascii="Arial" w:hAnsi="Arial" w:eastAsia="Arial" w:cs="Arial"/>
          <w:b w:val="1"/>
          <w:bCs w:val="1"/>
          <w:sz w:val="20"/>
          <w:szCs w:val="20"/>
        </w:rPr>
        <w:t>wird</w:t>
      </w:r>
      <w:r w:rsidRPr="7DDBBCE5" w:rsidR="00E67D4B">
        <w:rPr>
          <w:rFonts w:ascii="Arial" w:hAnsi="Arial" w:eastAsia="Arial" w:cs="Arial"/>
          <w:b w:val="1"/>
          <w:bCs w:val="1"/>
          <w:sz w:val="20"/>
          <w:szCs w:val="20"/>
        </w:rPr>
        <w:t>.</w:t>
      </w:r>
    </w:p>
    <w:p w:rsidRPr="005D18A3" w:rsidR="005D18A3" w:rsidP="005D18A3" w:rsidRDefault="005D18A3" w14:paraId="41185586" w14:textId="77777777">
      <w:pPr>
        <w:spacing w:after="0"/>
        <w:rPr>
          <w:rFonts w:ascii="Arial" w:hAnsi="Arial" w:eastAsia="Arial" w:cs="Arial"/>
          <w:sz w:val="20"/>
          <w:szCs w:val="20"/>
        </w:rPr>
      </w:pPr>
    </w:p>
    <w:p w:rsidR="005D18A3" w:rsidP="564722FD" w:rsidRDefault="005D18A3" w14:paraId="5D95D549" w14:textId="7829FC06">
      <w:pPr>
        <w:spacing w:after="0"/>
        <w:rPr>
          <w:rFonts w:ascii="Arial" w:hAnsi="Arial" w:eastAsia="Arial" w:cs="Arial"/>
          <w:sz w:val="20"/>
          <w:szCs w:val="20"/>
        </w:rPr>
      </w:pPr>
      <w:r w:rsidRPr="7DDBBCE5" w:rsidR="005D18A3">
        <w:rPr>
          <w:rFonts w:ascii="Arial" w:hAnsi="Arial" w:eastAsia="Arial" w:cs="Arial"/>
          <w:sz w:val="20"/>
          <w:szCs w:val="20"/>
        </w:rPr>
        <w:t xml:space="preserve">Das Creditreform Bonitätszertifikat </w:t>
      </w:r>
      <w:r w:rsidRPr="7DDBBCE5" w:rsidR="005D18A3">
        <w:rPr>
          <w:rFonts w:ascii="Arial" w:hAnsi="Arial" w:eastAsia="Arial" w:cs="Arial"/>
          <w:sz w:val="20"/>
          <w:szCs w:val="20"/>
        </w:rPr>
        <w:t>CrefoZert</w:t>
      </w:r>
      <w:r w:rsidRPr="7DDBBCE5" w:rsidR="005D18A3">
        <w:rPr>
          <w:rFonts w:ascii="Arial" w:hAnsi="Arial" w:eastAsia="Arial" w:cs="Arial"/>
          <w:sz w:val="20"/>
          <w:szCs w:val="20"/>
        </w:rPr>
        <w:t xml:space="preserve"> </w:t>
      </w:r>
      <w:r w:rsidRPr="7DDBBCE5" w:rsidR="13F5F209">
        <w:rPr>
          <w:rFonts w:ascii="Arial" w:hAnsi="Arial" w:eastAsia="Arial" w:cs="Arial"/>
          <w:sz w:val="20"/>
          <w:szCs w:val="20"/>
        </w:rPr>
        <w:t>be</w:t>
      </w:r>
      <w:r w:rsidRPr="7DDBBCE5" w:rsidR="39B758EB">
        <w:rPr>
          <w:rFonts w:ascii="Arial" w:hAnsi="Arial" w:eastAsia="Arial" w:cs="Arial"/>
          <w:sz w:val="20"/>
          <w:szCs w:val="20"/>
        </w:rPr>
        <w:t>tätigt</w:t>
      </w:r>
      <w:r w:rsidRPr="7DDBBCE5" w:rsidR="13F5F209">
        <w:rPr>
          <w:rFonts w:ascii="Arial" w:hAnsi="Arial" w:eastAsia="Arial" w:cs="Arial"/>
          <w:sz w:val="20"/>
          <w:szCs w:val="20"/>
        </w:rPr>
        <w:t xml:space="preserve"> Unternehmen nicht nur eine hervorragende Finanzlage, sondern auch</w:t>
      </w:r>
      <w:r w:rsidRPr="7DDBBCE5" w:rsidR="005D18A3">
        <w:rPr>
          <w:rFonts w:ascii="Arial" w:hAnsi="Arial" w:eastAsia="Arial" w:cs="Arial"/>
          <w:sz w:val="20"/>
          <w:szCs w:val="20"/>
        </w:rPr>
        <w:t xml:space="preserve"> ein tadelloses geschäftliches Verhalten und eine positive Prognose für die Zukunft. Die Beurteilung der Bonität basiert dabei auf einer professionellen Jahresabschlussanalyse sowie den Bonitätsinformationen der Creditreform Wirtschaftsdatenbank</w:t>
      </w:r>
      <w:r w:rsidRPr="7DDBBCE5" w:rsidR="006709A8">
        <w:rPr>
          <w:rFonts w:ascii="Arial" w:hAnsi="Arial" w:eastAsia="Arial" w:cs="Arial"/>
          <w:sz w:val="20"/>
          <w:szCs w:val="20"/>
        </w:rPr>
        <w:t xml:space="preserve">. </w:t>
      </w:r>
      <w:r w:rsidRPr="7DDBBCE5" w:rsidR="005D18A3">
        <w:rPr>
          <w:rFonts w:ascii="Arial" w:hAnsi="Arial" w:eastAsia="Arial" w:cs="Arial"/>
          <w:sz w:val="20"/>
          <w:szCs w:val="20"/>
        </w:rPr>
        <w:t xml:space="preserve">Carina Adler, Teamleiterin des Debitorenmanagements bei </w:t>
      </w:r>
      <w:r w:rsidRPr="7DDBBCE5" w:rsidR="005D18A3">
        <w:rPr>
          <w:rFonts w:ascii="Arial" w:hAnsi="Arial" w:eastAsia="Arial" w:cs="Arial"/>
          <w:sz w:val="20"/>
          <w:szCs w:val="20"/>
        </w:rPr>
        <w:t>Orizon</w:t>
      </w:r>
      <w:r w:rsidRPr="7DDBBCE5" w:rsidR="5A05C2A3">
        <w:rPr>
          <w:rFonts w:ascii="Arial" w:hAnsi="Arial" w:eastAsia="Arial" w:cs="Arial"/>
          <w:sz w:val="20"/>
          <w:szCs w:val="20"/>
        </w:rPr>
        <w:t>,</w:t>
      </w:r>
      <w:r w:rsidRPr="7DDBBCE5" w:rsidR="005D18A3">
        <w:rPr>
          <w:rFonts w:ascii="Arial" w:hAnsi="Arial" w:eastAsia="Arial" w:cs="Arial"/>
          <w:sz w:val="20"/>
          <w:szCs w:val="20"/>
        </w:rPr>
        <w:t xml:space="preserve"> betont: </w:t>
      </w:r>
      <w:r w:rsidRPr="7DDBBCE5" w:rsidR="00834A0C">
        <w:rPr>
          <w:rFonts w:ascii="Arial" w:hAnsi="Arial" w:eastAsia="Arial" w:cs="Arial"/>
          <w:sz w:val="20"/>
          <w:szCs w:val="20"/>
        </w:rPr>
        <w:t>„</w:t>
      </w:r>
      <w:r w:rsidRPr="7DDBBCE5" w:rsidR="001E6E71">
        <w:rPr>
          <w:rFonts w:ascii="Arial" w:hAnsi="Arial" w:eastAsia="Arial" w:cs="Arial"/>
          <w:sz w:val="20"/>
          <w:szCs w:val="20"/>
        </w:rPr>
        <w:t xml:space="preserve">Die erneute Auszeichnung von </w:t>
      </w:r>
      <w:r w:rsidRPr="7DDBBCE5" w:rsidR="001E6E71">
        <w:rPr>
          <w:rFonts w:ascii="Arial" w:hAnsi="Arial" w:eastAsia="Arial" w:cs="Arial"/>
          <w:sz w:val="20"/>
          <w:szCs w:val="20"/>
        </w:rPr>
        <w:t>CrefoZert</w:t>
      </w:r>
      <w:r w:rsidRPr="7DDBBCE5" w:rsidR="001E6E71">
        <w:rPr>
          <w:rFonts w:ascii="Arial" w:hAnsi="Arial" w:eastAsia="Arial" w:cs="Arial"/>
          <w:sz w:val="20"/>
          <w:szCs w:val="20"/>
        </w:rPr>
        <w:t xml:space="preserve"> verdeutlicht die beständige und langfristig finanzielle Stabilität von </w:t>
      </w:r>
      <w:r w:rsidRPr="7DDBBCE5" w:rsidR="001E6E71">
        <w:rPr>
          <w:rFonts w:ascii="Arial" w:hAnsi="Arial" w:eastAsia="Arial" w:cs="Arial"/>
          <w:sz w:val="20"/>
          <w:szCs w:val="20"/>
        </w:rPr>
        <w:t>Orizon</w:t>
      </w:r>
      <w:r w:rsidRPr="7DDBBCE5" w:rsidR="001E6E71">
        <w:rPr>
          <w:rFonts w:ascii="Arial" w:hAnsi="Arial" w:eastAsia="Arial" w:cs="Arial"/>
          <w:sz w:val="20"/>
          <w:szCs w:val="20"/>
        </w:rPr>
        <w:t xml:space="preserve">. Unsere Kunden und Geschäftspartner erhalten damit die Sicherheit, dass </w:t>
      </w:r>
      <w:r w:rsidRPr="7DDBBCE5" w:rsidR="001E6E71">
        <w:rPr>
          <w:rFonts w:ascii="Arial" w:hAnsi="Arial" w:eastAsia="Arial" w:cs="Arial"/>
          <w:sz w:val="20"/>
          <w:szCs w:val="20"/>
        </w:rPr>
        <w:t>Orizon</w:t>
      </w:r>
      <w:r w:rsidRPr="7DDBBCE5" w:rsidR="001E6E71">
        <w:rPr>
          <w:rFonts w:ascii="Arial" w:hAnsi="Arial" w:eastAsia="Arial" w:cs="Arial"/>
          <w:sz w:val="20"/>
          <w:szCs w:val="20"/>
        </w:rPr>
        <w:t xml:space="preserve"> über eine ausgezeichnete </w:t>
      </w:r>
      <w:r w:rsidRPr="7DDBBCE5" w:rsidR="001E6E71">
        <w:rPr>
          <w:rFonts w:ascii="Arial" w:hAnsi="Arial" w:eastAsia="Arial" w:cs="Arial"/>
          <w:sz w:val="20"/>
          <w:szCs w:val="20"/>
        </w:rPr>
        <w:t>Bonität</w:t>
      </w:r>
      <w:r w:rsidRPr="7DDBBCE5" w:rsidR="009E13F6">
        <w:rPr>
          <w:rFonts w:ascii="Arial" w:hAnsi="Arial" w:eastAsia="Arial" w:cs="Arial"/>
          <w:sz w:val="20"/>
          <w:szCs w:val="20"/>
        </w:rPr>
        <w:t>s</w:t>
      </w:r>
      <w:r w:rsidRPr="7DDBBCE5" w:rsidR="3743C77F">
        <w:rPr>
          <w:rFonts w:ascii="Arial" w:hAnsi="Arial" w:eastAsia="Arial" w:cs="Arial"/>
          <w:sz w:val="20"/>
          <w:szCs w:val="20"/>
        </w:rPr>
        <w:t>s</w:t>
      </w:r>
      <w:r w:rsidRPr="7DDBBCE5" w:rsidR="001E6E71">
        <w:rPr>
          <w:rFonts w:ascii="Arial" w:hAnsi="Arial" w:eastAsia="Arial" w:cs="Arial"/>
          <w:sz w:val="20"/>
          <w:szCs w:val="20"/>
        </w:rPr>
        <w:t>truktur</w:t>
      </w:r>
      <w:r w:rsidRPr="7DDBBCE5" w:rsidR="001E6E71">
        <w:rPr>
          <w:rFonts w:ascii="Arial" w:hAnsi="Arial" w:eastAsia="Arial" w:cs="Arial"/>
          <w:sz w:val="20"/>
          <w:szCs w:val="20"/>
        </w:rPr>
        <w:t xml:space="preserve"> verfügt und alle Zertifizierungskriterien erfüllt</w:t>
      </w:r>
      <w:r w:rsidRPr="7DDBBCE5" w:rsidR="005D18A3">
        <w:rPr>
          <w:rFonts w:ascii="Arial" w:hAnsi="Arial" w:eastAsia="Arial" w:cs="Arial"/>
          <w:sz w:val="20"/>
          <w:szCs w:val="20"/>
        </w:rPr>
        <w:t>.</w:t>
      </w:r>
      <w:r w:rsidRPr="7DDBBCE5" w:rsidR="009E13F6">
        <w:rPr>
          <w:rFonts w:ascii="Arial" w:hAnsi="Arial" w:eastAsia="Arial" w:cs="Arial"/>
          <w:sz w:val="20"/>
          <w:szCs w:val="20"/>
        </w:rPr>
        <w:t>“</w:t>
      </w:r>
    </w:p>
    <w:p w:rsidR="564722FD" w:rsidP="564722FD" w:rsidRDefault="564722FD" w14:paraId="054088A4" w14:textId="3E906FE0">
      <w:pPr>
        <w:spacing w:after="0"/>
        <w:rPr>
          <w:rFonts w:ascii="Arial" w:hAnsi="Arial" w:eastAsia="Arial" w:cs="Arial"/>
          <w:sz w:val="20"/>
          <w:szCs w:val="20"/>
        </w:rPr>
      </w:pPr>
    </w:p>
    <w:p w:rsidR="0C754DE4" w:rsidP="564722FD" w:rsidRDefault="0C754DE4" w14:paraId="607FC72B" w14:textId="74248DE4">
      <w:pPr>
        <w:spacing w:after="0"/>
        <w:rPr>
          <w:rFonts w:ascii="Arial" w:hAnsi="Arial" w:eastAsia="Arial" w:cs="Arial"/>
          <w:sz w:val="20"/>
          <w:szCs w:val="20"/>
        </w:rPr>
      </w:pPr>
      <w:r w:rsidRPr="564722FD">
        <w:rPr>
          <w:rFonts w:ascii="Arial" w:hAnsi="Arial" w:eastAsia="Arial" w:cs="Arial"/>
          <w:sz w:val="20"/>
          <w:szCs w:val="20"/>
        </w:rPr>
        <w:t>Maximilian Maushart, Vertriebsleiter und Prokurist bei Creditreform Augsburg, unterstreicht während der Übergabe: „ Orizon ist nicht nur ein wiederholter Preisträger des CrefoZert, sondern auch ein Symbol für finanzielle Solidität und Vertrauenswürdigkeit.“</w:t>
      </w:r>
    </w:p>
    <w:p w:rsidR="00BD021D" w:rsidP="005D18A3" w:rsidRDefault="00BD021D" w14:paraId="059886A0" w14:textId="77777777">
      <w:pPr>
        <w:spacing w:after="0"/>
        <w:rPr>
          <w:rFonts w:ascii="Arial" w:hAnsi="Arial" w:eastAsia="Arial" w:cs="Arial"/>
          <w:sz w:val="20"/>
          <w:szCs w:val="20"/>
        </w:rPr>
      </w:pPr>
    </w:p>
    <w:p w:rsidRPr="005D18A3" w:rsidR="00BD021D" w:rsidP="00BD021D" w:rsidRDefault="00BD021D" w14:paraId="33BDAB15" w14:textId="56257F4A">
      <w:pPr>
        <w:spacing w:after="0"/>
        <w:rPr>
          <w:rFonts w:ascii="Arial" w:hAnsi="Arial" w:eastAsia="Arial" w:cs="Arial"/>
          <w:sz w:val="20"/>
          <w:szCs w:val="20"/>
        </w:rPr>
      </w:pPr>
      <w:r w:rsidRPr="564722FD">
        <w:rPr>
          <w:rFonts w:ascii="Arial" w:hAnsi="Arial" w:eastAsia="Arial" w:cs="Arial"/>
          <w:sz w:val="20"/>
          <w:szCs w:val="20"/>
        </w:rPr>
        <w:t xml:space="preserve">Bisher wurde das CrefoZert in Deutschland an rund 2.300 Unternehmen verliehen. Bei bundesweit knapp 3,9 Millionen wirtschaftsaktiven Unternehmen erfüllen über alle Branchen hinweg gerade </w:t>
      </w:r>
      <w:r w:rsidRPr="564722FD" w:rsidR="660D094E">
        <w:rPr>
          <w:rFonts w:ascii="Arial" w:hAnsi="Arial" w:eastAsia="Arial" w:cs="Arial"/>
          <w:sz w:val="20"/>
          <w:szCs w:val="20"/>
        </w:rPr>
        <w:t xml:space="preserve">zwei </w:t>
      </w:r>
      <w:r w:rsidRPr="564722FD">
        <w:rPr>
          <w:rFonts w:ascii="Arial" w:hAnsi="Arial" w:eastAsia="Arial" w:cs="Arial"/>
          <w:sz w:val="20"/>
          <w:szCs w:val="20"/>
        </w:rPr>
        <w:t>Prozent der Unternehmen die Voraussetzungen für die Auszeichnung mit dem CrefoZert. Damit bietet das Zertifikat bonitätsstarken Unternehmen eine exklusive Differenzierungsmöglichkeit im Rahmen ihrer Finanz- und Bonitätskommunikation.</w:t>
      </w:r>
    </w:p>
    <w:p w:rsidRPr="005D18A3" w:rsidR="005D18A3" w:rsidP="564722FD" w:rsidRDefault="005D18A3" w14:paraId="1D9AF603" w14:textId="5D8552CC">
      <w:pPr>
        <w:spacing w:after="0"/>
        <w:rPr>
          <w:rFonts w:ascii="Arial" w:hAnsi="Arial" w:eastAsia="Arial" w:cs="Arial"/>
          <w:sz w:val="20"/>
          <w:szCs w:val="20"/>
        </w:rPr>
      </w:pPr>
    </w:p>
    <w:p w:rsidRPr="005D18A3" w:rsidR="005D18A3" w:rsidP="005D18A3" w:rsidRDefault="005D18A3" w14:paraId="12358798" w14:textId="77777777">
      <w:pPr>
        <w:spacing w:after="0"/>
        <w:rPr>
          <w:rFonts w:ascii="Arial" w:hAnsi="Arial" w:eastAsia="Arial" w:cs="Arial"/>
          <w:sz w:val="20"/>
          <w:szCs w:val="20"/>
        </w:rPr>
      </w:pPr>
    </w:p>
    <w:p w:rsidR="00193403" w:rsidP="00193403" w:rsidRDefault="000D670D" w14:paraId="076AB19E" w14:textId="77777777">
      <w:pPr>
        <w:keepNext/>
        <w:spacing w:after="0"/>
      </w:pPr>
      <w:r>
        <w:rPr>
          <w:rFonts w:ascii="Arial" w:hAnsi="Arial" w:eastAsia="Source Sans Pro" w:cs="Arial"/>
          <w:b/>
          <w:bCs/>
          <w:color w:val="000000" w:themeColor="text1"/>
          <w:sz w:val="20"/>
          <w:szCs w:val="20"/>
        </w:rPr>
        <w:t xml:space="preserve">Pressebild: </w:t>
      </w:r>
      <w:r>
        <w:br/>
      </w:r>
      <w:r w:rsidR="4C4A9973">
        <w:rPr>
          <w:noProof/>
        </w:rPr>
        <w:drawing>
          <wp:inline distT="0" distB="0" distL="0" distR="0" wp14:anchorId="4B0DBFC0" wp14:editId="44E6660C">
            <wp:extent cx="3152775" cy="3021409"/>
            <wp:effectExtent l="0" t="0" r="0" b="0"/>
            <wp:docPr id="1443280027" name="Grafik 144328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2775" cy="3021409"/>
                    </a:xfrm>
                    <a:prstGeom prst="rect">
                      <a:avLst/>
                    </a:prstGeom>
                  </pic:spPr>
                </pic:pic>
              </a:graphicData>
            </a:graphic>
          </wp:inline>
        </w:drawing>
      </w:r>
    </w:p>
    <w:p w:rsidRPr="00215DA5" w:rsidR="000D670D" w:rsidP="00193403" w:rsidRDefault="00193403" w14:paraId="10566FC0" w14:textId="583C7A68">
      <w:pPr>
        <w:pStyle w:val="Caption"/>
        <w:rPr>
          <w:rFonts w:ascii="Arial" w:hAnsi="Arial" w:eastAsia="Source Sans Pro" w:cs="Arial"/>
          <w:b/>
          <w:bCs/>
          <w:color w:val="000000" w:themeColor="text1"/>
          <w:sz w:val="20"/>
          <w:szCs w:val="20"/>
        </w:rPr>
      </w:pPr>
      <w:r>
        <w:t xml:space="preserve">Maximilian Maushart, Vertriebsleiter und Prokurist bei Creditreform </w:t>
      </w:r>
      <w:r>
        <w:br/>
      </w:r>
      <w:r>
        <w:t>Augsburg</w:t>
      </w:r>
      <w:r w:rsidR="60053E74">
        <w:t xml:space="preserve">, </w:t>
      </w:r>
      <w:r w:rsidR="006709A8">
        <w:t xml:space="preserve">überreicht Carina Adler, Teamleiterin Debitorenmanagement </w:t>
      </w:r>
      <w:r>
        <w:br/>
      </w:r>
      <w:r w:rsidR="006709A8">
        <w:t>bei Orizon, das Bonitätszertifikat „CrefoZert“</w:t>
      </w:r>
    </w:p>
    <w:p w:rsidR="60873A15" w:rsidP="60873A15" w:rsidRDefault="60873A15" w14:paraId="3A0D0C1A" w14:textId="46AF4604">
      <w:pPr>
        <w:spacing w:after="0"/>
        <w:rPr>
          <w:rFonts w:ascii="Arial" w:hAnsi="Arial" w:eastAsia="Source Sans Pro" w:cs="Arial"/>
          <w:b/>
          <w:bCs/>
          <w:sz w:val="20"/>
          <w:szCs w:val="20"/>
        </w:rPr>
      </w:pPr>
    </w:p>
    <w:p w:rsidR="60873A15" w:rsidP="60873A15" w:rsidRDefault="60873A15" w14:paraId="310ED7D8" w14:textId="307F901D">
      <w:pPr>
        <w:spacing w:after="0"/>
        <w:rPr>
          <w:rFonts w:ascii="Arial" w:hAnsi="Arial" w:eastAsia="Source Sans Pro" w:cs="Arial"/>
          <w:b/>
          <w:bCs/>
          <w:sz w:val="20"/>
          <w:szCs w:val="20"/>
        </w:rPr>
      </w:pPr>
    </w:p>
    <w:p w:rsidRPr="00215DA5" w:rsidR="1AF4FB40" w:rsidP="407919CC" w:rsidRDefault="3637DF40" w14:paraId="737732C9" w14:textId="6CAD25CE">
      <w:pPr>
        <w:spacing w:after="0"/>
        <w:rPr>
          <w:rFonts w:ascii="Arial" w:hAnsi="Arial" w:eastAsia="Source Sans Pro" w:cs="Arial"/>
          <w:b/>
          <w:bCs/>
          <w:color w:val="000000" w:themeColor="text1"/>
          <w:sz w:val="20"/>
          <w:szCs w:val="20"/>
        </w:rPr>
      </w:pPr>
      <w:r w:rsidRPr="407919CC">
        <w:rPr>
          <w:rFonts w:ascii="Arial" w:hAnsi="Arial" w:eastAsia="Source Sans Pro" w:cs="Arial"/>
          <w:b/>
          <w:bCs/>
          <w:sz w:val="20"/>
          <w:szCs w:val="20"/>
        </w:rPr>
        <w:t>Orizon G</w:t>
      </w:r>
      <w:r w:rsidRPr="407919CC" w:rsidR="75E39C48">
        <w:rPr>
          <w:rFonts w:ascii="Arial" w:hAnsi="Arial" w:eastAsia="Source Sans Pro" w:cs="Arial"/>
          <w:b/>
          <w:bCs/>
          <w:sz w:val="20"/>
          <w:szCs w:val="20"/>
        </w:rPr>
        <w:t>ruppe</w:t>
      </w:r>
    </w:p>
    <w:p w:rsidRPr="00215DA5" w:rsidR="1AF4FB40" w:rsidP="1F8F98C2" w:rsidRDefault="3637DF40" w14:paraId="1847F3E1" w14:textId="4C0159C1">
      <w:pPr>
        <w:spacing w:line="257" w:lineRule="auto"/>
        <w:rPr>
          <w:rFonts w:ascii="Arial" w:hAnsi="Arial" w:eastAsia="Source Sans Pro" w:cs="Arial"/>
          <w:color w:val="000000" w:themeColor="text1"/>
          <w:sz w:val="20"/>
          <w:szCs w:val="20"/>
        </w:rPr>
      </w:pPr>
      <w:r w:rsidRPr="1F8F98C2">
        <w:rPr>
          <w:rFonts w:ascii="Arial" w:hAnsi="Arial" w:eastAsia="Source Sans Pro" w:cs="Arial"/>
          <w:sz w:val="20"/>
          <w:szCs w:val="20"/>
        </w:rPr>
        <w:t xml:space="preserve">Als Teil der japanischen Unternehmensgruppe Outsourcing Inc. bietet das Personaldienstleistungsunternehmen Orizon das umfassende Spektrum von Personaldienstleistungen an. Zum Serviceportfolio </w:t>
      </w:r>
      <w:r w:rsidRPr="1F8F98C2" w:rsidR="40AE4B21">
        <w:rPr>
          <w:rFonts w:ascii="Arial" w:hAnsi="Arial" w:eastAsia="Source Sans Pro" w:cs="Arial"/>
          <w:sz w:val="20"/>
          <w:szCs w:val="20"/>
        </w:rPr>
        <w:t xml:space="preserve">des Recruiting Spezialisten </w:t>
      </w:r>
      <w:r w:rsidRPr="1F8F98C2">
        <w:rPr>
          <w:rFonts w:ascii="Arial" w:hAnsi="Arial" w:eastAsia="Source Sans Pro" w:cs="Arial"/>
          <w:sz w:val="20"/>
          <w:szCs w:val="20"/>
        </w:rPr>
        <w:t>gehören Personalüberlassung und -vermittlung sowie die Durchführung komplexer Personalprojekte. Mit technischen, gewerblichen</w:t>
      </w:r>
      <w:r w:rsidRPr="1F8F98C2" w:rsidR="24327CD7">
        <w:rPr>
          <w:rFonts w:ascii="Arial" w:hAnsi="Arial" w:eastAsia="Source Sans Pro" w:cs="Arial"/>
          <w:sz w:val="20"/>
          <w:szCs w:val="20"/>
        </w:rPr>
        <w:t>, medizinischen</w:t>
      </w:r>
      <w:r w:rsidRPr="1F8F98C2">
        <w:rPr>
          <w:rFonts w:ascii="Arial" w:hAnsi="Arial" w:eastAsia="Source Sans Pro" w:cs="Arial"/>
          <w:sz w:val="20"/>
          <w:szCs w:val="20"/>
        </w:rPr>
        <w:t xml:space="preserve"> und kaufmännischen Fach- und Führungskräften wird </w:t>
      </w:r>
      <w:r w:rsidRPr="1F8F98C2" w:rsidR="2680494F">
        <w:rPr>
          <w:rFonts w:ascii="Arial" w:hAnsi="Arial" w:eastAsia="Source Sans Pro" w:cs="Arial"/>
          <w:sz w:val="20"/>
          <w:szCs w:val="20"/>
        </w:rPr>
        <w:t xml:space="preserve">der </w:t>
      </w:r>
      <w:r w:rsidRPr="1F8F98C2">
        <w:rPr>
          <w:rFonts w:ascii="Arial" w:hAnsi="Arial" w:eastAsia="Source Sans Pro" w:cs="Arial"/>
          <w:sz w:val="20"/>
          <w:szCs w:val="20"/>
        </w:rPr>
        <w:t xml:space="preserve">Großteil </w:t>
      </w:r>
      <w:r w:rsidRPr="1F8F98C2" w:rsidR="359B5C53">
        <w:rPr>
          <w:rFonts w:ascii="Arial" w:hAnsi="Arial" w:eastAsia="Source Sans Pro" w:cs="Arial"/>
          <w:sz w:val="20"/>
          <w:szCs w:val="20"/>
        </w:rPr>
        <w:t xml:space="preserve">aller </w:t>
      </w:r>
      <w:r w:rsidRPr="1F8F98C2">
        <w:rPr>
          <w:rFonts w:ascii="Arial" w:hAnsi="Arial" w:eastAsia="Source Sans Pro" w:cs="Arial"/>
          <w:sz w:val="20"/>
          <w:szCs w:val="20"/>
        </w:rPr>
        <w:t>Berufsfelder abgedeckt. Mit dieser Strategie gehört das Unternehmen zu den Marktführern für den deutschen Mittelstand.</w:t>
      </w:r>
    </w:p>
    <w:p w:rsidRPr="00215DA5" w:rsidR="00013017" w:rsidP="1F8F98C2" w:rsidRDefault="2711D4CB" w14:paraId="64630BDB" w14:textId="015AEAD7">
      <w:pPr>
        <w:spacing w:line="257" w:lineRule="auto"/>
        <w:rPr>
          <w:rFonts w:ascii="Arial" w:hAnsi="Arial" w:eastAsia="Source Sans Pro" w:cs="Arial"/>
          <w:color w:val="000000" w:themeColor="text1"/>
          <w:sz w:val="20"/>
          <w:szCs w:val="20"/>
        </w:rPr>
      </w:pPr>
      <w:r w:rsidRPr="1F8F98C2">
        <w:rPr>
          <w:rFonts w:ascii="Arial" w:hAnsi="Arial" w:eastAsia="Source Sans Pro" w:cs="Arial"/>
          <w:sz w:val="20"/>
          <w:szCs w:val="20"/>
        </w:rPr>
        <w:t>Als Arbeitgeber von mehr als 7.000 Mitarbeiter*innen, bundesweit rund 90 Standorten und einem Umsatz von 332,7 Mio. Euro im Jahr 2022 zählt Orizon, laut aktueller Lünendonk Liste, zu den Top 15 der führenden Personaldienstleister in Deutschland. Mit einem überdurchschnittlich hohen Kununu-Score wurde Orizon als „Top Company 2023” ausgezeichnet und erhielt zuletzt eine sehr hohe Empfehlung von der WirtschaftsWoche in der Kategorie „Deutschlands Kundenfavoriten 2023“. 2022 wählte die WirtschaftsWoche Orizon auf den 1. Platz als „Bester Mittelstandsdienstleister in der Branche Personaldienstleistungen“.</w:t>
      </w:r>
    </w:p>
    <w:p w:rsidRPr="00215DA5" w:rsidR="1AF4FB40" w:rsidP="1F8F98C2" w:rsidRDefault="3637DF40" w14:paraId="7CA0B118" w14:textId="7EB1858C">
      <w:pPr>
        <w:spacing w:line="257" w:lineRule="auto"/>
        <w:rPr>
          <w:rFonts w:ascii="Arial" w:hAnsi="Arial" w:eastAsia="Source Sans Pro" w:cs="Arial"/>
          <w:color w:val="000000" w:themeColor="text1"/>
          <w:sz w:val="20"/>
          <w:szCs w:val="20"/>
        </w:rPr>
      </w:pPr>
      <w:r w:rsidRPr="1F8F98C2">
        <w:rPr>
          <w:rFonts w:ascii="Arial" w:hAnsi="Arial" w:eastAsia="Source Sans Pro" w:cs="Arial"/>
          <w:b/>
          <w:bCs/>
          <w:sz w:val="20"/>
          <w:szCs w:val="20"/>
        </w:rPr>
        <w:t>Pressekontakt</w:t>
      </w:r>
    </w:p>
    <w:p w:rsidRPr="00215DA5" w:rsidR="1EFE49FB" w:rsidP="1F8F98C2" w:rsidRDefault="1F54A381" w14:paraId="26F64428" w14:textId="51FFF7AB">
      <w:pPr>
        <w:spacing w:line="257" w:lineRule="auto"/>
        <w:rPr>
          <w:rFonts w:ascii="Arial" w:hAnsi="Arial" w:cs="Arial"/>
          <w:sz w:val="20"/>
          <w:szCs w:val="20"/>
        </w:rPr>
      </w:pPr>
      <w:r w:rsidRPr="1F8F98C2">
        <w:rPr>
          <w:rFonts w:ascii="Arial" w:hAnsi="Arial" w:eastAsia="Source Sans Pro" w:cs="Arial"/>
          <w:sz w:val="20"/>
          <w:szCs w:val="20"/>
        </w:rPr>
        <w:t>Orizon Holding GmbH</w:t>
      </w:r>
      <w:r w:rsidRPr="1F8F98C2" w:rsidR="24A6EE1F">
        <w:rPr>
          <w:rFonts w:ascii="Arial" w:hAnsi="Arial" w:eastAsia="Source Sans Pro" w:cs="Arial"/>
          <w:sz w:val="20"/>
          <w:szCs w:val="20"/>
        </w:rPr>
        <w:t>,</w:t>
      </w:r>
      <w:r w:rsidRPr="1F8F98C2">
        <w:rPr>
          <w:rFonts w:ascii="Arial" w:hAnsi="Arial" w:eastAsia="Source Sans Pro" w:cs="Arial"/>
          <w:sz w:val="20"/>
          <w:szCs w:val="20"/>
        </w:rPr>
        <w:t xml:space="preserve"> Presseabteilung | Wendenstraße 1b | 20097 Hamburg |</w:t>
      </w:r>
      <w:r w:rsidRPr="1F8F98C2">
        <w:rPr>
          <w:rFonts w:ascii="Arial" w:hAnsi="Arial" w:eastAsia="Source Sans Pro" w:cs="Arial"/>
          <w:color w:val="000000" w:themeColor="text1"/>
          <w:sz w:val="20"/>
          <w:szCs w:val="20"/>
        </w:rPr>
        <w:t xml:space="preserve"> </w:t>
      </w:r>
      <w:hyperlink r:id="rId10">
        <w:r w:rsidRPr="1F8F98C2" w:rsidR="28D6DC30">
          <w:rPr>
            <w:rStyle w:val="Hyperlink"/>
            <w:rFonts w:ascii="Arial" w:hAnsi="Arial" w:eastAsia="Source Sans Pro" w:cs="Arial"/>
            <w:sz w:val="20"/>
            <w:szCs w:val="20"/>
          </w:rPr>
          <w:t>presse@orizon.de</w:t>
        </w:r>
      </w:hyperlink>
    </w:p>
    <w:sectPr w:rsidRPr="00215DA5" w:rsidR="1EFE49FB">
      <w:headerReference w:type="default" r:id="rId11"/>
      <w:footerReference w:type="default" r:id="rId1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2F88" w:rsidP="00D83FBE" w:rsidRDefault="00042F88" w14:paraId="7756520E" w14:textId="77777777">
      <w:pPr>
        <w:spacing w:after="0" w:line="240" w:lineRule="auto"/>
      </w:pPr>
      <w:r>
        <w:separator/>
      </w:r>
    </w:p>
  </w:endnote>
  <w:endnote w:type="continuationSeparator" w:id="0">
    <w:p w:rsidR="00042F88" w:rsidP="00D83FBE" w:rsidRDefault="00042F88" w14:paraId="47472EE4" w14:textId="77777777">
      <w:pPr>
        <w:spacing w:after="0" w:line="240" w:lineRule="auto"/>
      </w:pPr>
      <w:r>
        <w:continuationSeparator/>
      </w:r>
    </w:p>
  </w:endnote>
  <w:endnote w:type="continuationNotice" w:id="1">
    <w:p w:rsidR="00042F88" w:rsidRDefault="00042F88" w14:paraId="4AC8EE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46B24" w:rsidR="00D83FBE" w:rsidP="00D83FBE" w:rsidRDefault="00D83FBE" w14:paraId="0678D02D" w14:textId="3C2035D9">
    <w:pPr>
      <w:widowControl w:val="0"/>
      <w:tabs>
        <w:tab w:val="center" w:pos="4536"/>
        <w:tab w:val="right" w:pos="9072"/>
      </w:tabs>
      <w:spacing w:before="60" w:after="0" w:line="240" w:lineRule="auto"/>
      <w:jc w:val="center"/>
      <w:rPr>
        <w:rFonts w:ascii="Arial" w:hAnsi="Arial" w:eastAsia="Times New Roman" w:cs="Arial"/>
        <w:color w:val="808080"/>
        <w:sz w:val="16"/>
        <w:szCs w:val="16"/>
        <w:lang w:eastAsia="de-DE"/>
      </w:rPr>
    </w:pPr>
    <w:r w:rsidRPr="00746B24">
      <w:rPr>
        <w:rFonts w:ascii="Arial" w:hAnsi="Arial" w:eastAsia="Times New Roman" w:cs="Arial"/>
        <w:color w:val="808080"/>
        <w:sz w:val="16"/>
        <w:szCs w:val="16"/>
        <w:lang w:eastAsia="de-DE"/>
      </w:rPr>
      <w:t xml:space="preserve"> </w:t>
    </w:r>
    <w:r>
      <w:rPr>
        <w:rFonts w:ascii="Arial" w:hAnsi="Arial" w:eastAsia="Times New Roman" w:cs="Arial"/>
        <w:color w:val="808080"/>
        <w:sz w:val="16"/>
        <w:szCs w:val="16"/>
        <w:lang w:eastAsia="de-DE"/>
      </w:rPr>
      <w:br/>
    </w:r>
    <w:r w:rsidRPr="00746B24">
      <w:rPr>
        <w:rFonts w:ascii="Arial" w:hAnsi="Arial" w:eastAsia="Times New Roman" w:cs="Arial"/>
        <w:color w:val="808080"/>
        <w:sz w:val="16"/>
        <w:szCs w:val="16"/>
        <w:lang w:eastAsia="de-DE"/>
      </w:rPr>
      <w:t xml:space="preserve"> Orizon GmbH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Berliner Allee 28c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86153 Augsburg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www.orizon.de</w:t>
    </w:r>
  </w:p>
  <w:p w:rsidRPr="007A3BBD" w:rsidR="00D83FBE" w:rsidP="00D83FBE" w:rsidRDefault="00D83FBE" w14:paraId="63D70531" w14:textId="49B78C3E">
    <w:pPr>
      <w:widowControl w:val="0"/>
      <w:tabs>
        <w:tab w:val="center" w:pos="4536"/>
        <w:tab w:val="right" w:pos="9072"/>
      </w:tabs>
      <w:spacing w:before="60" w:after="0" w:line="240" w:lineRule="auto"/>
      <w:jc w:val="center"/>
    </w:pPr>
    <w:r w:rsidRPr="00746B24">
      <w:rPr>
        <w:rFonts w:ascii="Arial" w:hAnsi="Arial" w:eastAsia="Times New Roman" w:cs="Arial"/>
        <w:color w:val="808080"/>
        <w:sz w:val="16"/>
        <w:szCs w:val="16"/>
        <w:lang w:eastAsia="de-DE"/>
      </w:rPr>
      <w:t xml:space="preserve">Tel.: +49 (0) 821-5 09 91-0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Fax: +49 (0) 821-5 09 91-</w:t>
    </w:r>
    <w:r>
      <w:rPr>
        <w:rFonts w:ascii="Arial" w:hAnsi="Arial" w:eastAsia="Times New Roman" w:cs="Arial"/>
        <w:color w:val="808080"/>
        <w:sz w:val="16"/>
        <w:szCs w:val="16"/>
        <w:lang w:eastAsia="de-DE"/>
      </w:rPr>
      <w:t>1</w:t>
    </w:r>
    <w:r w:rsidRPr="00746B24">
      <w:rPr>
        <w:rFonts w:ascii="Arial" w:hAnsi="Arial" w:eastAsia="Times New Roman" w:cs="Arial"/>
        <w:color w:val="808080"/>
        <w:sz w:val="16"/>
        <w:szCs w:val="16"/>
        <w:lang w:eastAsia="de-DE"/>
      </w:rPr>
      <w:t xml:space="preserve">5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w:t>
    </w:r>
    <w:r w:rsidR="00FF6AB0">
      <w:rPr>
        <w:rFonts w:ascii="Arial" w:hAnsi="Arial" w:eastAsia="Times New Roman" w:cs="Arial"/>
        <w:color w:val="808080"/>
        <w:sz w:val="16"/>
        <w:szCs w:val="16"/>
        <w:lang w:eastAsia="de-DE"/>
      </w:rPr>
      <w:t>info</w:t>
    </w:r>
    <w:r w:rsidRPr="00746B24">
      <w:rPr>
        <w:rFonts w:ascii="Arial" w:hAnsi="Arial" w:eastAsia="Times New Roman" w:cs="Arial"/>
        <w:color w:val="808080"/>
        <w:sz w:val="16"/>
        <w:szCs w:val="16"/>
        <w:lang w:eastAsia="de-DE"/>
      </w:rPr>
      <w:t>@orizon.de</w:t>
    </w:r>
  </w:p>
  <w:p w:rsidR="00D83FBE" w:rsidRDefault="00D83FBE" w14:paraId="35A4EA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2F88" w:rsidP="00D83FBE" w:rsidRDefault="00042F88" w14:paraId="1EA2D773" w14:textId="77777777">
      <w:pPr>
        <w:spacing w:after="0" w:line="240" w:lineRule="auto"/>
      </w:pPr>
      <w:r>
        <w:separator/>
      </w:r>
    </w:p>
  </w:footnote>
  <w:footnote w:type="continuationSeparator" w:id="0">
    <w:p w:rsidR="00042F88" w:rsidP="00D83FBE" w:rsidRDefault="00042F88" w14:paraId="1628AFBC" w14:textId="77777777">
      <w:pPr>
        <w:spacing w:after="0" w:line="240" w:lineRule="auto"/>
      </w:pPr>
      <w:r>
        <w:continuationSeparator/>
      </w:r>
    </w:p>
  </w:footnote>
  <w:footnote w:type="continuationNotice" w:id="1">
    <w:p w:rsidR="00042F88" w:rsidRDefault="00042F88" w14:paraId="0E46F94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83FBE" w:rsidP="00D83FBE" w:rsidRDefault="00D83FBE" w14:paraId="56B09F7D" w14:textId="3472B63A">
    <w:pPr>
      <w:pStyle w:val="Header"/>
      <w:tabs>
        <w:tab w:val="clear" w:pos="4536"/>
      </w:tabs>
      <w:rPr>
        <w:rFonts w:ascii="Arial" w:hAnsi="Arial" w:cs="Arial"/>
        <w:color w:val="808080"/>
        <w:spacing w:val="30"/>
        <w:sz w:val="28"/>
        <w:szCs w:val="28"/>
      </w:rPr>
    </w:pPr>
    <w:r>
      <w:rPr>
        <w:b/>
        <w:noProof/>
        <w:color w:val="808080"/>
        <w:spacing w:val="30"/>
        <w:sz w:val="32"/>
        <w:szCs w:val="32"/>
        <w:lang w:eastAsia="de-DE"/>
      </w:rPr>
      <w:drawing>
        <wp:anchor distT="0" distB="0" distL="114300" distR="114300" simplePos="0" relativeHeight="251658240" behindDoc="0" locked="0" layoutInCell="1" allowOverlap="1" wp14:anchorId="554AE359" wp14:editId="2FC5A2C4">
          <wp:simplePos x="0" y="0"/>
          <wp:positionH relativeFrom="margin">
            <wp:align>right</wp:align>
          </wp:positionH>
          <wp:positionV relativeFrom="paragraph">
            <wp:posOffset>-87630</wp:posOffset>
          </wp:positionV>
          <wp:extent cx="1486800" cy="31332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86800" cy="313322"/>
                  </a:xfrm>
                  <a:prstGeom prst="rect">
                    <a:avLst/>
                  </a:prstGeom>
                </pic:spPr>
              </pic:pic>
            </a:graphicData>
          </a:graphic>
          <wp14:sizeRelH relativeFrom="page">
            <wp14:pctWidth>0</wp14:pctWidth>
          </wp14:sizeRelH>
          <wp14:sizeRelV relativeFrom="page">
            <wp14:pctHeight>0</wp14:pctHeight>
          </wp14:sizeRelV>
        </wp:anchor>
      </w:drawing>
    </w:r>
  </w:p>
  <w:p w:rsidR="00D83FBE" w:rsidP="00D83FBE" w:rsidRDefault="00D83FBE" w14:paraId="3BF429FA" w14:textId="77777777">
    <w:pPr>
      <w:pStyle w:val="Header"/>
      <w:tabs>
        <w:tab w:val="clear" w:pos="4536"/>
      </w:tabs>
      <w:rPr>
        <w:rFonts w:ascii="Arial" w:hAnsi="Arial" w:cs="Arial"/>
        <w:color w:val="808080"/>
        <w:spacing w:val="30"/>
        <w:sz w:val="28"/>
        <w:szCs w:val="28"/>
      </w:rPr>
    </w:pPr>
  </w:p>
  <w:p w:rsidR="00D83FBE" w:rsidP="00D83FBE" w:rsidRDefault="00D83FBE" w14:paraId="0D5093CB" w14:textId="35EF764F">
    <w:pPr>
      <w:pStyle w:val="Header"/>
      <w:tabs>
        <w:tab w:val="clear" w:pos="4536"/>
      </w:tabs>
      <w:rPr>
        <w:rFonts w:ascii="Arial" w:hAnsi="Arial" w:cs="Arial"/>
        <w:color w:val="808080"/>
        <w:spacing w:val="30"/>
        <w:sz w:val="28"/>
        <w:szCs w:val="28"/>
      </w:rPr>
    </w:pPr>
    <w:r>
      <w:rPr>
        <w:rFonts w:ascii="Arial" w:hAnsi="Arial" w:cs="Arial"/>
        <w:color w:val="808080"/>
        <w:spacing w:val="30"/>
        <w:sz w:val="28"/>
        <w:szCs w:val="28"/>
      </w:rPr>
      <w:t>Presseinformation</w:t>
    </w:r>
    <w:r w:rsidRPr="001915F1">
      <w:rPr>
        <w:rFonts w:ascii="Arial" w:hAnsi="Arial" w:cs="Arial"/>
        <w:color w:val="808080"/>
        <w:spacing w:val="30"/>
        <w:sz w:val="28"/>
        <w:szCs w:val="28"/>
      </w:rPr>
      <w:t xml:space="preserve"> </w:t>
    </w:r>
  </w:p>
  <w:p w:rsidRPr="001915F1" w:rsidR="00D83FBE" w:rsidP="00D83FBE" w:rsidRDefault="00D83FBE" w14:paraId="3E9A7B6F" w14:textId="77777777">
    <w:pPr>
      <w:pStyle w:val="Header"/>
      <w:tabs>
        <w:tab w:val="clear" w:pos="4536"/>
      </w:tabs>
      <w:rPr>
        <w:rFonts w:ascii="Arial" w:hAnsi="Arial" w:cs="Arial"/>
        <w:color w:val="808080"/>
        <w:spacing w:val="30"/>
        <w:sz w:val="28"/>
        <w:szCs w:val="28"/>
      </w:rPr>
    </w:pPr>
  </w:p>
  <w:p w:rsidR="00D83FBE" w:rsidRDefault="00D83FBE" w14:paraId="7582032D" w14:textId="02D08AD5">
    <w:pPr>
      <w:pStyle w:val="Header"/>
    </w:pPr>
  </w:p>
</w:hdr>
</file>

<file path=word/intelligence2.xml><?xml version="1.0" encoding="utf-8"?>
<int2:intelligence xmlns:int2="http://schemas.microsoft.com/office/intelligence/2020/intelligence" xmlns:oel="http://schemas.microsoft.com/office/2019/extlst">
  <int2:observations>
    <int2:textHash int2:hashCode="uRpSJTCHb7Kdn1" int2:id="ag4PzwFT">
      <int2:state int2:value="Rejected" int2:type="AugLoop_Text_Critique"/>
    </int2:textHash>
    <int2:textHash int2:hashCode="hrOP3RTyKSKC6P" int2:id="bb4KFSip">
      <int2:state int2:value="Rejected" int2:type="AugLoop_Text_Critique"/>
    </int2:textHash>
    <int2:textHash int2:hashCode="3x4o5Bl23/J6Ky" int2:id="jowGkXFM">
      <int2:state int2:value="Rejected" int2:type="AugLoop_Text_Critique"/>
    </int2:textHash>
    <int2:textHash int2:hashCode="cMr8e6dKP8kFfn" int2:id="rY9qnWIP">
      <int2:state int2:value="Rejected" int2:type="AugLoop_Text_Critique"/>
    </int2:textHash>
  </int2:observations>
  <int2:intelligenceSettings/>
  <int2:onDemandWorkflow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C700D"/>
    <w:rsid w:val="00013017"/>
    <w:rsid w:val="00042F88"/>
    <w:rsid w:val="000D670D"/>
    <w:rsid w:val="000E63F2"/>
    <w:rsid w:val="000F2C28"/>
    <w:rsid w:val="001388E8"/>
    <w:rsid w:val="0014240F"/>
    <w:rsid w:val="0015D0E4"/>
    <w:rsid w:val="0016609E"/>
    <w:rsid w:val="00193403"/>
    <w:rsid w:val="001E6E71"/>
    <w:rsid w:val="00200D10"/>
    <w:rsid w:val="00213118"/>
    <w:rsid w:val="00215DA5"/>
    <w:rsid w:val="00215E27"/>
    <w:rsid w:val="00225D26"/>
    <w:rsid w:val="002861FE"/>
    <w:rsid w:val="002AADFB"/>
    <w:rsid w:val="002D07EE"/>
    <w:rsid w:val="002F6075"/>
    <w:rsid w:val="003A5B60"/>
    <w:rsid w:val="003C66EC"/>
    <w:rsid w:val="00421C7A"/>
    <w:rsid w:val="0042430F"/>
    <w:rsid w:val="0043FA91"/>
    <w:rsid w:val="00462EC6"/>
    <w:rsid w:val="004A2A0A"/>
    <w:rsid w:val="004B5399"/>
    <w:rsid w:val="004B67BF"/>
    <w:rsid w:val="004F413A"/>
    <w:rsid w:val="00560FE7"/>
    <w:rsid w:val="00582C1E"/>
    <w:rsid w:val="005D18A3"/>
    <w:rsid w:val="00663040"/>
    <w:rsid w:val="006709A8"/>
    <w:rsid w:val="00720ADD"/>
    <w:rsid w:val="0072330C"/>
    <w:rsid w:val="0077420F"/>
    <w:rsid w:val="00834A0C"/>
    <w:rsid w:val="00883665"/>
    <w:rsid w:val="00985452"/>
    <w:rsid w:val="009E13F6"/>
    <w:rsid w:val="00A95351"/>
    <w:rsid w:val="00B63CDB"/>
    <w:rsid w:val="00B70A57"/>
    <w:rsid w:val="00BD021D"/>
    <w:rsid w:val="00BD043A"/>
    <w:rsid w:val="00C21981"/>
    <w:rsid w:val="00C56B7A"/>
    <w:rsid w:val="00CE26A7"/>
    <w:rsid w:val="00CE295F"/>
    <w:rsid w:val="00D8038A"/>
    <w:rsid w:val="00D83FBE"/>
    <w:rsid w:val="00DA504A"/>
    <w:rsid w:val="00DD4991"/>
    <w:rsid w:val="00E46AA1"/>
    <w:rsid w:val="00E64243"/>
    <w:rsid w:val="00E67D4B"/>
    <w:rsid w:val="00EE50FF"/>
    <w:rsid w:val="00F00A75"/>
    <w:rsid w:val="00F26BE8"/>
    <w:rsid w:val="00F9083B"/>
    <w:rsid w:val="00FCF84F"/>
    <w:rsid w:val="00FF6AB0"/>
    <w:rsid w:val="010A35E7"/>
    <w:rsid w:val="0135CCFA"/>
    <w:rsid w:val="01734CF9"/>
    <w:rsid w:val="017475D3"/>
    <w:rsid w:val="017A190B"/>
    <w:rsid w:val="019DF6CD"/>
    <w:rsid w:val="026AA700"/>
    <w:rsid w:val="02D69716"/>
    <w:rsid w:val="03657555"/>
    <w:rsid w:val="036C1CAE"/>
    <w:rsid w:val="043B967D"/>
    <w:rsid w:val="046210E7"/>
    <w:rsid w:val="051F8A21"/>
    <w:rsid w:val="05EA9F24"/>
    <w:rsid w:val="05F14225"/>
    <w:rsid w:val="0761AB44"/>
    <w:rsid w:val="07AE0FFF"/>
    <w:rsid w:val="07D9D611"/>
    <w:rsid w:val="0841A07A"/>
    <w:rsid w:val="08531C73"/>
    <w:rsid w:val="08703636"/>
    <w:rsid w:val="0959EC79"/>
    <w:rsid w:val="0978CC9D"/>
    <w:rsid w:val="09CFD64D"/>
    <w:rsid w:val="0A2622B3"/>
    <w:rsid w:val="0A444943"/>
    <w:rsid w:val="0A49554A"/>
    <w:rsid w:val="0AF22F31"/>
    <w:rsid w:val="0BCBC6A3"/>
    <w:rsid w:val="0C754DE4"/>
    <w:rsid w:val="0DAE4935"/>
    <w:rsid w:val="0E1E5DD6"/>
    <w:rsid w:val="0EDA3DB9"/>
    <w:rsid w:val="0F3CA8E8"/>
    <w:rsid w:val="0FB0DF02"/>
    <w:rsid w:val="0FCE00AC"/>
    <w:rsid w:val="10C3E030"/>
    <w:rsid w:val="10D640B2"/>
    <w:rsid w:val="10EC39DB"/>
    <w:rsid w:val="1126090E"/>
    <w:rsid w:val="114DAA63"/>
    <w:rsid w:val="1150B2DE"/>
    <w:rsid w:val="1165F3A6"/>
    <w:rsid w:val="11B7AAD3"/>
    <w:rsid w:val="11E2A1F3"/>
    <w:rsid w:val="11F3F1CD"/>
    <w:rsid w:val="1213D04E"/>
    <w:rsid w:val="125C110C"/>
    <w:rsid w:val="12B4E82D"/>
    <w:rsid w:val="12C4D751"/>
    <w:rsid w:val="12DA3F05"/>
    <w:rsid w:val="12E2736C"/>
    <w:rsid w:val="12F9A8DE"/>
    <w:rsid w:val="12FBD376"/>
    <w:rsid w:val="135EF496"/>
    <w:rsid w:val="13C8ED29"/>
    <w:rsid w:val="13E82BB3"/>
    <w:rsid w:val="13F5F209"/>
    <w:rsid w:val="145E0BEC"/>
    <w:rsid w:val="1507589E"/>
    <w:rsid w:val="155F3850"/>
    <w:rsid w:val="157B0CEE"/>
    <w:rsid w:val="15AD0EF6"/>
    <w:rsid w:val="15FAD4F7"/>
    <w:rsid w:val="161DFA52"/>
    <w:rsid w:val="16DA8BCA"/>
    <w:rsid w:val="17280644"/>
    <w:rsid w:val="1775D0C8"/>
    <w:rsid w:val="17A8BAE3"/>
    <w:rsid w:val="17E55F81"/>
    <w:rsid w:val="18408776"/>
    <w:rsid w:val="18447F9D"/>
    <w:rsid w:val="18890D85"/>
    <w:rsid w:val="1905C6B2"/>
    <w:rsid w:val="193E106F"/>
    <w:rsid w:val="194C8A14"/>
    <w:rsid w:val="195B7294"/>
    <w:rsid w:val="19ED2F69"/>
    <w:rsid w:val="1ABC279F"/>
    <w:rsid w:val="1AE190D5"/>
    <w:rsid w:val="1AF4FB40"/>
    <w:rsid w:val="1B0F6E38"/>
    <w:rsid w:val="1B2290AA"/>
    <w:rsid w:val="1B691B1F"/>
    <w:rsid w:val="1BD3ADB8"/>
    <w:rsid w:val="1BEF6DB8"/>
    <w:rsid w:val="1C3DD781"/>
    <w:rsid w:val="1C8B1CA0"/>
    <w:rsid w:val="1D6A2076"/>
    <w:rsid w:val="1D9E92BA"/>
    <w:rsid w:val="1DAF786A"/>
    <w:rsid w:val="1DAFC459"/>
    <w:rsid w:val="1DEB0C39"/>
    <w:rsid w:val="1E370A9C"/>
    <w:rsid w:val="1E3A3F40"/>
    <w:rsid w:val="1EBE0E6C"/>
    <w:rsid w:val="1EEB0C4E"/>
    <w:rsid w:val="1EF1FD59"/>
    <w:rsid w:val="1EFE49FB"/>
    <w:rsid w:val="1F223116"/>
    <w:rsid w:val="1F54A381"/>
    <w:rsid w:val="1F65CDA5"/>
    <w:rsid w:val="1F8F98C2"/>
    <w:rsid w:val="1F98845D"/>
    <w:rsid w:val="208529BE"/>
    <w:rsid w:val="20C10B7D"/>
    <w:rsid w:val="2124AB18"/>
    <w:rsid w:val="2175BA1A"/>
    <w:rsid w:val="21BA1CFD"/>
    <w:rsid w:val="22D287CC"/>
    <w:rsid w:val="232BC687"/>
    <w:rsid w:val="23887B41"/>
    <w:rsid w:val="23ADDAD8"/>
    <w:rsid w:val="2416DE1A"/>
    <w:rsid w:val="24327CD7"/>
    <w:rsid w:val="2467D05B"/>
    <w:rsid w:val="24A6EE1F"/>
    <w:rsid w:val="24DA4883"/>
    <w:rsid w:val="24F3129B"/>
    <w:rsid w:val="25105F22"/>
    <w:rsid w:val="2541AAF0"/>
    <w:rsid w:val="2575F56C"/>
    <w:rsid w:val="25D13AE6"/>
    <w:rsid w:val="261CED68"/>
    <w:rsid w:val="267618E4"/>
    <w:rsid w:val="2680494F"/>
    <w:rsid w:val="2686AB3F"/>
    <w:rsid w:val="26958DD9"/>
    <w:rsid w:val="26D84320"/>
    <w:rsid w:val="26DA097D"/>
    <w:rsid w:val="26E57312"/>
    <w:rsid w:val="27006198"/>
    <w:rsid w:val="2711D4CB"/>
    <w:rsid w:val="2741A068"/>
    <w:rsid w:val="2767E816"/>
    <w:rsid w:val="27693AA4"/>
    <w:rsid w:val="27EF2861"/>
    <w:rsid w:val="27FF01E1"/>
    <w:rsid w:val="281C0B97"/>
    <w:rsid w:val="2890C930"/>
    <w:rsid w:val="28D6DC30"/>
    <w:rsid w:val="292EE37B"/>
    <w:rsid w:val="29555A06"/>
    <w:rsid w:val="295B1302"/>
    <w:rsid w:val="2963AA62"/>
    <w:rsid w:val="2971DE5F"/>
    <w:rsid w:val="29CAFB6F"/>
    <w:rsid w:val="29D2789E"/>
    <w:rsid w:val="29FE0C59"/>
    <w:rsid w:val="2A19B734"/>
    <w:rsid w:val="2B6F02F3"/>
    <w:rsid w:val="2B808BDF"/>
    <w:rsid w:val="2BB1E858"/>
    <w:rsid w:val="2CABF9A7"/>
    <w:rsid w:val="2CD166D3"/>
    <w:rsid w:val="2D138D36"/>
    <w:rsid w:val="2D213608"/>
    <w:rsid w:val="2D409FE1"/>
    <w:rsid w:val="2D597A15"/>
    <w:rsid w:val="2D798857"/>
    <w:rsid w:val="2E55BEC5"/>
    <w:rsid w:val="2E5AF962"/>
    <w:rsid w:val="2EA42D84"/>
    <w:rsid w:val="2EE9891A"/>
    <w:rsid w:val="2F391275"/>
    <w:rsid w:val="2F786C36"/>
    <w:rsid w:val="2F801D90"/>
    <w:rsid w:val="2F889966"/>
    <w:rsid w:val="2FBD3BB7"/>
    <w:rsid w:val="2FEBBEB6"/>
    <w:rsid w:val="3045A95C"/>
    <w:rsid w:val="306EDD93"/>
    <w:rsid w:val="308EDDB2"/>
    <w:rsid w:val="30CCA41F"/>
    <w:rsid w:val="31248C9F"/>
    <w:rsid w:val="316D29A9"/>
    <w:rsid w:val="31B92F7F"/>
    <w:rsid w:val="3253FC0D"/>
    <w:rsid w:val="32E8CCEB"/>
    <w:rsid w:val="3420BE5F"/>
    <w:rsid w:val="343D0890"/>
    <w:rsid w:val="34BCAB40"/>
    <w:rsid w:val="34F136C3"/>
    <w:rsid w:val="35580E66"/>
    <w:rsid w:val="357FCA47"/>
    <w:rsid w:val="359B5C53"/>
    <w:rsid w:val="35D6612B"/>
    <w:rsid w:val="361E834B"/>
    <w:rsid w:val="3637DF40"/>
    <w:rsid w:val="3658A9A2"/>
    <w:rsid w:val="3673DEC7"/>
    <w:rsid w:val="367E26A7"/>
    <w:rsid w:val="3682FE52"/>
    <w:rsid w:val="36EF98A6"/>
    <w:rsid w:val="3743C77F"/>
    <w:rsid w:val="381BC6E3"/>
    <w:rsid w:val="38394D32"/>
    <w:rsid w:val="38DCB179"/>
    <w:rsid w:val="392140F4"/>
    <w:rsid w:val="397117F5"/>
    <w:rsid w:val="39AB7F89"/>
    <w:rsid w:val="39B47375"/>
    <w:rsid w:val="39B758EB"/>
    <w:rsid w:val="39C72373"/>
    <w:rsid w:val="39CA1CA9"/>
    <w:rsid w:val="39CD4A4E"/>
    <w:rsid w:val="3A9672CD"/>
    <w:rsid w:val="3AC87E47"/>
    <w:rsid w:val="3ADA0BA6"/>
    <w:rsid w:val="3B0C4646"/>
    <w:rsid w:val="3B14E5E3"/>
    <w:rsid w:val="3B16C7B6"/>
    <w:rsid w:val="3B1ECECE"/>
    <w:rsid w:val="3B6F2A0D"/>
    <w:rsid w:val="3BBCE34A"/>
    <w:rsid w:val="3C25FA5C"/>
    <w:rsid w:val="3C53BB22"/>
    <w:rsid w:val="3C97E91B"/>
    <w:rsid w:val="3C9CBBE6"/>
    <w:rsid w:val="3CA54FD5"/>
    <w:rsid w:val="3CE461B6"/>
    <w:rsid w:val="3D262BC1"/>
    <w:rsid w:val="3DCC5984"/>
    <w:rsid w:val="3E1243E0"/>
    <w:rsid w:val="3E4F4D49"/>
    <w:rsid w:val="3E722A58"/>
    <w:rsid w:val="3E8B1CBA"/>
    <w:rsid w:val="3F96A821"/>
    <w:rsid w:val="400DFAB9"/>
    <w:rsid w:val="407919CC"/>
    <w:rsid w:val="40AE4B21"/>
    <w:rsid w:val="410EF08D"/>
    <w:rsid w:val="416DC4B8"/>
    <w:rsid w:val="418193AC"/>
    <w:rsid w:val="41DD2973"/>
    <w:rsid w:val="41E90214"/>
    <w:rsid w:val="420A663A"/>
    <w:rsid w:val="422C24CE"/>
    <w:rsid w:val="4252B2D3"/>
    <w:rsid w:val="42F93106"/>
    <w:rsid w:val="436ECE2E"/>
    <w:rsid w:val="4378F9D4"/>
    <w:rsid w:val="43C9A989"/>
    <w:rsid w:val="43FAA20E"/>
    <w:rsid w:val="44140737"/>
    <w:rsid w:val="45362990"/>
    <w:rsid w:val="45A0759F"/>
    <w:rsid w:val="45D1ACDF"/>
    <w:rsid w:val="45D260F1"/>
    <w:rsid w:val="46499AE2"/>
    <w:rsid w:val="46B0F59B"/>
    <w:rsid w:val="46CF32F6"/>
    <w:rsid w:val="47DD063C"/>
    <w:rsid w:val="47EF2DCF"/>
    <w:rsid w:val="47F8EDB6"/>
    <w:rsid w:val="48CD298D"/>
    <w:rsid w:val="48E78E60"/>
    <w:rsid w:val="48EDBFB0"/>
    <w:rsid w:val="4978D69D"/>
    <w:rsid w:val="4A28D191"/>
    <w:rsid w:val="4A3F0CE1"/>
    <w:rsid w:val="4A454AB8"/>
    <w:rsid w:val="4A5BDAF6"/>
    <w:rsid w:val="4BD0A24F"/>
    <w:rsid w:val="4C4A9973"/>
    <w:rsid w:val="4C5136A7"/>
    <w:rsid w:val="4D14F0EB"/>
    <w:rsid w:val="4D31B867"/>
    <w:rsid w:val="4D607253"/>
    <w:rsid w:val="4E24C6B6"/>
    <w:rsid w:val="4E4C700D"/>
    <w:rsid w:val="4E648D86"/>
    <w:rsid w:val="4F04BE7D"/>
    <w:rsid w:val="4F091A34"/>
    <w:rsid w:val="4F38131B"/>
    <w:rsid w:val="4F4FB6E7"/>
    <w:rsid w:val="4F90EF56"/>
    <w:rsid w:val="4FB55FC5"/>
    <w:rsid w:val="4FE78138"/>
    <w:rsid w:val="50092EFA"/>
    <w:rsid w:val="500FB229"/>
    <w:rsid w:val="501E8D8B"/>
    <w:rsid w:val="5048AC7F"/>
    <w:rsid w:val="507ED643"/>
    <w:rsid w:val="5085190C"/>
    <w:rsid w:val="50DA6094"/>
    <w:rsid w:val="51139FEB"/>
    <w:rsid w:val="51A9ED5E"/>
    <w:rsid w:val="5291EDB7"/>
    <w:rsid w:val="52A72C22"/>
    <w:rsid w:val="52CB4450"/>
    <w:rsid w:val="52E29D36"/>
    <w:rsid w:val="53046FDC"/>
    <w:rsid w:val="5373B1A8"/>
    <w:rsid w:val="53A8B971"/>
    <w:rsid w:val="547F3EEA"/>
    <w:rsid w:val="54FD6303"/>
    <w:rsid w:val="55186F8E"/>
    <w:rsid w:val="55DEF090"/>
    <w:rsid w:val="5635A08A"/>
    <w:rsid w:val="564722FD"/>
    <w:rsid w:val="56576899"/>
    <w:rsid w:val="56CA5BC5"/>
    <w:rsid w:val="5783B12A"/>
    <w:rsid w:val="57B48B01"/>
    <w:rsid w:val="589C03B1"/>
    <w:rsid w:val="58EE1307"/>
    <w:rsid w:val="5996E7ED"/>
    <w:rsid w:val="59AAFC6C"/>
    <w:rsid w:val="59B234B9"/>
    <w:rsid w:val="5A05C2A3"/>
    <w:rsid w:val="5A06A7AD"/>
    <w:rsid w:val="5A18DC95"/>
    <w:rsid w:val="5A70E3D5"/>
    <w:rsid w:val="5A8B3923"/>
    <w:rsid w:val="5A951AEB"/>
    <w:rsid w:val="5AA7577E"/>
    <w:rsid w:val="5B10D699"/>
    <w:rsid w:val="5C7EB9DB"/>
    <w:rsid w:val="5CA8A9FE"/>
    <w:rsid w:val="5CC6E51B"/>
    <w:rsid w:val="5CF7B361"/>
    <w:rsid w:val="5D078B98"/>
    <w:rsid w:val="5DD3B928"/>
    <w:rsid w:val="5E15E47D"/>
    <w:rsid w:val="5ED828D9"/>
    <w:rsid w:val="5FD6DCCC"/>
    <w:rsid w:val="5FFCF4EB"/>
    <w:rsid w:val="60053E74"/>
    <w:rsid w:val="605C65CF"/>
    <w:rsid w:val="606C56AE"/>
    <w:rsid w:val="60763917"/>
    <w:rsid w:val="60873A15"/>
    <w:rsid w:val="610A0707"/>
    <w:rsid w:val="6129CEA5"/>
    <w:rsid w:val="61892DE2"/>
    <w:rsid w:val="61BC7DF4"/>
    <w:rsid w:val="6216A795"/>
    <w:rsid w:val="62310A14"/>
    <w:rsid w:val="626F5D70"/>
    <w:rsid w:val="6291854F"/>
    <w:rsid w:val="62B1E50D"/>
    <w:rsid w:val="62B20D84"/>
    <w:rsid w:val="632E674D"/>
    <w:rsid w:val="636BD2FE"/>
    <w:rsid w:val="643FCA0F"/>
    <w:rsid w:val="6453926B"/>
    <w:rsid w:val="64822CE3"/>
    <w:rsid w:val="64C7F711"/>
    <w:rsid w:val="652FD6F2"/>
    <w:rsid w:val="658A5843"/>
    <w:rsid w:val="65E30F0D"/>
    <w:rsid w:val="65FD01E0"/>
    <w:rsid w:val="660D094E"/>
    <w:rsid w:val="660E09DC"/>
    <w:rsid w:val="667DF990"/>
    <w:rsid w:val="6690057F"/>
    <w:rsid w:val="66AB2041"/>
    <w:rsid w:val="66C3BAC8"/>
    <w:rsid w:val="67149754"/>
    <w:rsid w:val="677AB617"/>
    <w:rsid w:val="6786FEC8"/>
    <w:rsid w:val="67ECADAE"/>
    <w:rsid w:val="681E429C"/>
    <w:rsid w:val="6847B0C0"/>
    <w:rsid w:val="6867A08B"/>
    <w:rsid w:val="6867D2B9"/>
    <w:rsid w:val="68F6AF5D"/>
    <w:rsid w:val="6934A2A2"/>
    <w:rsid w:val="69570331"/>
    <w:rsid w:val="69589724"/>
    <w:rsid w:val="699DEF1C"/>
    <w:rsid w:val="69E8189C"/>
    <w:rsid w:val="6A51A160"/>
    <w:rsid w:val="6A7CE312"/>
    <w:rsid w:val="6AA0CFA0"/>
    <w:rsid w:val="6B460663"/>
    <w:rsid w:val="6BB81DAF"/>
    <w:rsid w:val="6BBB43D6"/>
    <w:rsid w:val="6C199339"/>
    <w:rsid w:val="6CE1D6C4"/>
    <w:rsid w:val="6D05B86E"/>
    <w:rsid w:val="6D4B3596"/>
    <w:rsid w:val="6DEED638"/>
    <w:rsid w:val="6E1D0B08"/>
    <w:rsid w:val="6E5244E2"/>
    <w:rsid w:val="6EA0A9E0"/>
    <w:rsid w:val="6EA72444"/>
    <w:rsid w:val="6F8D79D7"/>
    <w:rsid w:val="70095B5E"/>
    <w:rsid w:val="70ECC1D9"/>
    <w:rsid w:val="710FF2FB"/>
    <w:rsid w:val="7110BB41"/>
    <w:rsid w:val="71CE5934"/>
    <w:rsid w:val="722CB19D"/>
    <w:rsid w:val="72CC417B"/>
    <w:rsid w:val="73059F97"/>
    <w:rsid w:val="730FABA4"/>
    <w:rsid w:val="731E99C3"/>
    <w:rsid w:val="7395E75A"/>
    <w:rsid w:val="73CFE298"/>
    <w:rsid w:val="743AA101"/>
    <w:rsid w:val="747E1EF1"/>
    <w:rsid w:val="74DE8387"/>
    <w:rsid w:val="759CEBBE"/>
    <w:rsid w:val="75A208AD"/>
    <w:rsid w:val="75E39C48"/>
    <w:rsid w:val="7617C60E"/>
    <w:rsid w:val="7650DED1"/>
    <w:rsid w:val="766B8F91"/>
    <w:rsid w:val="76A65C0B"/>
    <w:rsid w:val="76B930B0"/>
    <w:rsid w:val="76EADEC1"/>
    <w:rsid w:val="7706B35F"/>
    <w:rsid w:val="7717CC59"/>
    <w:rsid w:val="77611577"/>
    <w:rsid w:val="77A49575"/>
    <w:rsid w:val="77AC2540"/>
    <w:rsid w:val="77F8353D"/>
    <w:rsid w:val="7839E94D"/>
    <w:rsid w:val="78761490"/>
    <w:rsid w:val="78DB802F"/>
    <w:rsid w:val="790BA6D7"/>
    <w:rsid w:val="791D9345"/>
    <w:rsid w:val="795ADD08"/>
    <w:rsid w:val="79F2E082"/>
    <w:rsid w:val="7A11E4F1"/>
    <w:rsid w:val="7AF800ED"/>
    <w:rsid w:val="7B59A2E8"/>
    <w:rsid w:val="7B70733C"/>
    <w:rsid w:val="7BA5A189"/>
    <w:rsid w:val="7BB4DB1B"/>
    <w:rsid w:val="7BE2D94A"/>
    <w:rsid w:val="7C6C0B19"/>
    <w:rsid w:val="7C7E5C72"/>
    <w:rsid w:val="7CBFBC0C"/>
    <w:rsid w:val="7CE9048B"/>
    <w:rsid w:val="7D014E0B"/>
    <w:rsid w:val="7D14156A"/>
    <w:rsid w:val="7D5E432F"/>
    <w:rsid w:val="7D80F646"/>
    <w:rsid w:val="7D9558EA"/>
    <w:rsid w:val="7DC51ACE"/>
    <w:rsid w:val="7DDBBCE5"/>
    <w:rsid w:val="7DEF3830"/>
    <w:rsid w:val="7ED80289"/>
    <w:rsid w:val="7EFA1390"/>
    <w:rsid w:val="7F38ED8C"/>
    <w:rsid w:val="7F606600"/>
    <w:rsid w:val="7FA7B0A4"/>
    <w:rsid w:val="7FADB4CD"/>
    <w:rsid w:val="7FD77C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700D"/>
  <w15:chartTrackingRefBased/>
  <w15:docId w15:val="{46EE5B93-DAB6-4ACF-96BD-A91D9DDBD7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2330C"/>
    <w:rPr>
      <w:color w:val="605E5C"/>
      <w:shd w:val="clear" w:color="auto" w:fill="E1DFDD"/>
    </w:rPr>
  </w:style>
  <w:style w:type="paragraph" w:styleId="Header">
    <w:name w:val="header"/>
    <w:basedOn w:val="Normal"/>
    <w:link w:val="HeaderChar"/>
    <w:unhideWhenUsed/>
    <w:rsid w:val="00D83FBE"/>
    <w:pPr>
      <w:tabs>
        <w:tab w:val="center" w:pos="4536"/>
        <w:tab w:val="right" w:pos="9072"/>
      </w:tabs>
      <w:spacing w:after="0" w:line="240" w:lineRule="auto"/>
    </w:pPr>
  </w:style>
  <w:style w:type="character" w:styleId="HeaderChar" w:customStyle="1">
    <w:name w:val="Header Char"/>
    <w:basedOn w:val="DefaultParagraphFont"/>
    <w:link w:val="Header"/>
    <w:uiPriority w:val="99"/>
    <w:rsid w:val="00D83FBE"/>
  </w:style>
  <w:style w:type="paragraph" w:styleId="Footer">
    <w:name w:val="footer"/>
    <w:basedOn w:val="Normal"/>
    <w:link w:val="FooterChar"/>
    <w:uiPriority w:val="99"/>
    <w:unhideWhenUsed/>
    <w:rsid w:val="00D83FBE"/>
    <w:pPr>
      <w:tabs>
        <w:tab w:val="center" w:pos="4536"/>
        <w:tab w:val="right" w:pos="9072"/>
      </w:tabs>
      <w:spacing w:after="0" w:line="240" w:lineRule="auto"/>
    </w:pPr>
  </w:style>
  <w:style w:type="character" w:styleId="FooterChar" w:customStyle="1">
    <w:name w:val="Footer Char"/>
    <w:basedOn w:val="DefaultParagraphFont"/>
    <w:link w:val="Footer"/>
    <w:uiPriority w:val="99"/>
    <w:rsid w:val="00D83FBE"/>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Caption">
    <w:name w:val="caption"/>
    <w:basedOn w:val="Normal"/>
    <w:next w:val="Normal"/>
    <w:uiPriority w:val="35"/>
    <w:unhideWhenUsed/>
    <w:qFormat/>
    <w:rsid w:val="000D670D"/>
    <w:pPr>
      <w:spacing w:after="200" w:line="240" w:lineRule="auto"/>
    </w:pPr>
    <w:rPr>
      <w:i/>
      <w:iCs/>
      <w:color w:val="44546A" w:themeColor="text2"/>
      <w:sz w:val="18"/>
      <w:szCs w:val="18"/>
    </w:rPr>
  </w:style>
  <w:style w:type="character" w:styleId="normaltextrun" w:customStyle="1">
    <w:name w:val="normaltextrun"/>
    <w:basedOn w:val="DefaultParagraphFont"/>
    <w:rsid w:val="00286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mailto:presse@orizon.de"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0FAD74B2607A44BC3C83E979272BBF" ma:contentTypeVersion="15" ma:contentTypeDescription="Ein neues Dokument erstellen." ma:contentTypeScope="" ma:versionID="4acd861195b0dc9896221abf9291cea7">
  <xsd:schema xmlns:xsd="http://www.w3.org/2001/XMLSchema" xmlns:xs="http://www.w3.org/2001/XMLSchema" xmlns:p="http://schemas.microsoft.com/office/2006/metadata/properties" xmlns:ns2="6af60218-20c6-4953-899a-2a1fd5ae152a" xmlns:ns3="a14cd615-6642-4823-bf8e-c40ba417834d" targetNamespace="http://schemas.microsoft.com/office/2006/metadata/properties" ma:root="true" ma:fieldsID="99871a26c6dd6c700f4995c1270aee58" ns2:_="" ns3:_="">
    <xsd:import namespace="6af60218-20c6-4953-899a-2a1fd5ae152a"/>
    <xsd:import namespace="a14cd615-6642-4823-bf8e-c40ba41783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60218-20c6-4953-899a-2a1fd5ae1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c65afe59-403c-4249-b6f5-7bf19825f65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cd615-6642-4823-bf8e-c40ba417834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0e168c26-d61f-49b3-9dd8-14bda7f93d42}" ma:internalName="TaxCatchAll" ma:showField="CatchAllData" ma:web="a14cd615-6642-4823-bf8e-c40ba4178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f60218-20c6-4953-899a-2a1fd5ae152a">
      <Terms xmlns="http://schemas.microsoft.com/office/infopath/2007/PartnerControls"/>
    </lcf76f155ced4ddcb4097134ff3c332f>
    <TaxCatchAll xmlns="a14cd615-6642-4823-bf8e-c40ba417834d" xsi:nil="true"/>
  </documentManagement>
</p:properties>
</file>

<file path=customXml/itemProps1.xml><?xml version="1.0" encoding="utf-8"?>
<ds:datastoreItem xmlns:ds="http://schemas.openxmlformats.org/officeDocument/2006/customXml" ds:itemID="{0C051F76-7C87-4066-B1CD-620D66EEC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60218-20c6-4953-899a-2a1fd5ae152a"/>
    <ds:schemaRef ds:uri="a14cd615-6642-4823-bf8e-c40ba4178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2922B-C2BE-4559-96A3-0BB712906D03}">
  <ds:schemaRefs>
    <ds:schemaRef ds:uri="http://schemas.microsoft.com/sharepoint/v3/contenttype/forms"/>
  </ds:schemaRefs>
</ds:datastoreItem>
</file>

<file path=customXml/itemProps3.xml><?xml version="1.0" encoding="utf-8"?>
<ds:datastoreItem xmlns:ds="http://schemas.openxmlformats.org/officeDocument/2006/customXml" ds:itemID="{A6DB08E4-5634-4F75-AC07-90EBA34682E6}">
  <ds:schemaRefs>
    <ds:schemaRef ds:uri="http://schemas.microsoft.com/office/2006/metadata/properties"/>
    <ds:schemaRef ds:uri="http://schemas.microsoft.com/office/infopath/2007/PartnerControls"/>
    <ds:schemaRef ds:uri="6af60218-20c6-4953-899a-2a1fd5ae152a"/>
    <ds:schemaRef ds:uri="a14cd615-6642-4823-bf8e-c40ba41783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Linneweber, Alessa</dc:creator>
  <keywords/>
  <dc:description/>
  <lastModifiedBy>Linneweber, Alessa</lastModifiedBy>
  <revision>32</revision>
  <lastPrinted>2023-05-11T01:48:00.0000000Z</lastPrinted>
  <dcterms:created xsi:type="dcterms:W3CDTF">2023-09-13T00:15:00.0000000Z</dcterms:created>
  <dcterms:modified xsi:type="dcterms:W3CDTF">2023-10-13T08:00:51.5805743Z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0x0101008A0FAD74B2607A44BC3C83E979272BBF</vt:lpwstr>
  </property>
  <property fmtid="{D5CDD505-2E9C-101B-9397-08002B2CF9AE}" pid="3" name="MediaServiceImageTags">
    <vt:lpwstr/>
  </property>
</Properties>
</file>