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88CF" w14:textId="16EFE99F" w:rsidR="00215DA5" w:rsidRDefault="0AF22F31" w:rsidP="1F8F98C2">
      <w:pPr>
        <w:spacing w:after="0"/>
        <w:rPr>
          <w:rFonts w:ascii="Arial" w:eastAsia="Arial" w:hAnsi="Arial" w:cs="Arial"/>
          <w:sz w:val="18"/>
          <w:szCs w:val="18"/>
        </w:rPr>
      </w:pPr>
      <w:r w:rsidRPr="407919CC">
        <w:rPr>
          <w:rFonts w:ascii="Arial" w:eastAsia="Arial" w:hAnsi="Arial" w:cs="Arial"/>
          <w:b/>
          <w:bCs/>
          <w:sz w:val="28"/>
          <w:szCs w:val="28"/>
        </w:rPr>
        <w:t xml:space="preserve">Sabine Lotz </w:t>
      </w:r>
      <w:r w:rsidR="00801619">
        <w:rPr>
          <w:rFonts w:ascii="Arial" w:eastAsia="Arial" w:hAnsi="Arial" w:cs="Arial"/>
          <w:b/>
          <w:bCs/>
          <w:sz w:val="28"/>
          <w:szCs w:val="28"/>
        </w:rPr>
        <w:t>ist neue</w:t>
      </w:r>
      <w:r w:rsidRPr="407919CC">
        <w:rPr>
          <w:rFonts w:ascii="Arial" w:eastAsia="Arial" w:hAnsi="Arial" w:cs="Arial"/>
          <w:b/>
          <w:bCs/>
          <w:sz w:val="28"/>
          <w:szCs w:val="28"/>
        </w:rPr>
        <w:t xml:space="preserve"> Chief Human Resources Officer</w:t>
      </w:r>
      <w:r w:rsidR="667DF990" w:rsidRPr="407919CC">
        <w:rPr>
          <w:rFonts w:ascii="Arial" w:eastAsia="Arial" w:hAnsi="Arial" w:cs="Arial"/>
          <w:b/>
          <w:bCs/>
          <w:sz w:val="28"/>
          <w:szCs w:val="28"/>
        </w:rPr>
        <w:t xml:space="preserve"> (CHRO)</w:t>
      </w:r>
      <w:r w:rsidRPr="407919CC">
        <w:rPr>
          <w:rFonts w:ascii="Arial" w:eastAsia="Arial" w:hAnsi="Arial" w:cs="Arial"/>
          <w:b/>
          <w:bCs/>
          <w:sz w:val="28"/>
          <w:szCs w:val="28"/>
        </w:rPr>
        <w:t xml:space="preserve"> bei Orizon</w:t>
      </w:r>
      <w:r w:rsidR="00215DA5">
        <w:br/>
      </w:r>
    </w:p>
    <w:p w14:paraId="20C960DE" w14:textId="1D859911" w:rsidR="00215DA5" w:rsidRDefault="7395E75A" w:rsidP="1F8F98C2">
      <w:pPr>
        <w:spacing w:after="0"/>
        <w:rPr>
          <w:rFonts w:ascii="Arial" w:eastAsia="Arial" w:hAnsi="Arial" w:cs="Arial"/>
          <w:sz w:val="20"/>
          <w:szCs w:val="20"/>
        </w:rPr>
      </w:pPr>
      <w:r w:rsidRPr="407919CC">
        <w:rPr>
          <w:rFonts w:ascii="Arial" w:eastAsia="Arial" w:hAnsi="Arial" w:cs="Arial"/>
          <w:b/>
          <w:bCs/>
          <w:sz w:val="20"/>
          <w:szCs w:val="20"/>
        </w:rPr>
        <w:t xml:space="preserve">Augsburg, </w:t>
      </w:r>
      <w:r w:rsidR="64C7F711" w:rsidRPr="407919CC">
        <w:rPr>
          <w:rFonts w:ascii="Arial" w:eastAsia="Arial" w:hAnsi="Arial" w:cs="Arial"/>
          <w:b/>
          <w:bCs/>
          <w:sz w:val="20"/>
          <w:szCs w:val="20"/>
        </w:rPr>
        <w:t>10</w:t>
      </w:r>
      <w:r w:rsidRPr="407919CC">
        <w:rPr>
          <w:rFonts w:ascii="Arial" w:eastAsia="Arial" w:hAnsi="Arial" w:cs="Arial"/>
          <w:b/>
          <w:bCs/>
          <w:sz w:val="20"/>
          <w:szCs w:val="20"/>
        </w:rPr>
        <w:t xml:space="preserve">. Oktober 2023 – </w:t>
      </w:r>
      <w:r w:rsidR="23ADDAD8" w:rsidRPr="407919CC">
        <w:rPr>
          <w:rFonts w:ascii="Arial" w:eastAsia="Arial" w:hAnsi="Arial" w:cs="Arial"/>
          <w:b/>
          <w:bCs/>
          <w:sz w:val="20"/>
          <w:szCs w:val="20"/>
        </w:rPr>
        <w:t xml:space="preserve">Sabine Lotz </w:t>
      </w:r>
      <w:r w:rsidR="1E3A3F40" w:rsidRPr="407919CC">
        <w:rPr>
          <w:rFonts w:ascii="Arial" w:eastAsia="Arial" w:hAnsi="Arial" w:cs="Arial"/>
          <w:b/>
          <w:bCs/>
          <w:sz w:val="20"/>
          <w:szCs w:val="20"/>
        </w:rPr>
        <w:t>verstärkt</w:t>
      </w:r>
      <w:r w:rsidR="23ADDAD8" w:rsidRPr="407919CC">
        <w:rPr>
          <w:rFonts w:ascii="Arial" w:eastAsia="Arial" w:hAnsi="Arial" w:cs="Arial"/>
          <w:b/>
          <w:bCs/>
          <w:sz w:val="20"/>
          <w:szCs w:val="20"/>
        </w:rPr>
        <w:t xml:space="preserve"> seit</w:t>
      </w:r>
      <w:r w:rsidR="27006198" w:rsidRPr="407919CC">
        <w:rPr>
          <w:rFonts w:ascii="Arial" w:eastAsia="Arial" w:hAnsi="Arial" w:cs="Arial"/>
          <w:b/>
          <w:bCs/>
          <w:sz w:val="20"/>
          <w:szCs w:val="20"/>
        </w:rPr>
        <w:t xml:space="preserve"> dem</w:t>
      </w:r>
      <w:r w:rsidR="23ADDAD8" w:rsidRPr="407919CC">
        <w:rPr>
          <w:rFonts w:ascii="Arial" w:eastAsia="Arial" w:hAnsi="Arial" w:cs="Arial"/>
          <w:b/>
          <w:bCs/>
          <w:sz w:val="20"/>
          <w:szCs w:val="20"/>
        </w:rPr>
        <w:t xml:space="preserve"> 1. Oktober </w:t>
      </w:r>
      <w:r w:rsidR="420A663A" w:rsidRPr="407919CC">
        <w:rPr>
          <w:rFonts w:ascii="Arial" w:eastAsia="Arial" w:hAnsi="Arial" w:cs="Arial"/>
          <w:b/>
          <w:bCs/>
          <w:sz w:val="20"/>
          <w:szCs w:val="20"/>
        </w:rPr>
        <w:t xml:space="preserve">als </w:t>
      </w:r>
      <w:r w:rsidR="23ADDAD8" w:rsidRPr="407919CC">
        <w:rPr>
          <w:rFonts w:ascii="Arial" w:eastAsia="Arial" w:hAnsi="Arial" w:cs="Arial"/>
          <w:b/>
          <w:bCs/>
          <w:sz w:val="20"/>
          <w:szCs w:val="20"/>
        </w:rPr>
        <w:t>Chief Human Resources Officer</w:t>
      </w:r>
      <w:r w:rsidR="02D69716" w:rsidRPr="407919CC">
        <w:rPr>
          <w:rFonts w:ascii="Arial" w:eastAsia="Arial" w:hAnsi="Arial" w:cs="Arial"/>
          <w:b/>
          <w:bCs/>
          <w:sz w:val="20"/>
          <w:szCs w:val="20"/>
        </w:rPr>
        <w:t xml:space="preserve"> </w:t>
      </w:r>
      <w:r w:rsidR="23ADDAD8" w:rsidRPr="407919CC">
        <w:rPr>
          <w:rFonts w:ascii="Arial" w:eastAsia="Arial" w:hAnsi="Arial" w:cs="Arial"/>
          <w:b/>
          <w:bCs/>
          <w:sz w:val="20"/>
          <w:szCs w:val="20"/>
        </w:rPr>
        <w:t xml:space="preserve">(CHRO) </w:t>
      </w:r>
      <w:r w:rsidR="26DA097D" w:rsidRPr="407919CC">
        <w:rPr>
          <w:rFonts w:ascii="Arial" w:eastAsia="Arial" w:hAnsi="Arial" w:cs="Arial"/>
          <w:b/>
          <w:bCs/>
          <w:sz w:val="20"/>
          <w:szCs w:val="20"/>
        </w:rPr>
        <w:t xml:space="preserve">das Personaldienstleistungsunternehmen </w:t>
      </w:r>
      <w:r w:rsidR="23ADDAD8" w:rsidRPr="407919CC">
        <w:rPr>
          <w:rFonts w:ascii="Arial" w:eastAsia="Arial" w:hAnsi="Arial" w:cs="Arial"/>
          <w:b/>
          <w:bCs/>
          <w:sz w:val="20"/>
          <w:szCs w:val="20"/>
        </w:rPr>
        <w:t>Orizon</w:t>
      </w:r>
      <w:r w:rsidR="39B47375" w:rsidRPr="407919CC">
        <w:rPr>
          <w:rFonts w:ascii="Arial" w:eastAsia="Arial" w:hAnsi="Arial" w:cs="Arial"/>
          <w:b/>
          <w:bCs/>
          <w:sz w:val="20"/>
          <w:szCs w:val="20"/>
        </w:rPr>
        <w:t xml:space="preserve">. </w:t>
      </w:r>
      <w:r w:rsidR="23ADDAD8" w:rsidRPr="407919CC">
        <w:rPr>
          <w:rFonts w:ascii="Arial" w:eastAsia="Arial" w:hAnsi="Arial" w:cs="Arial"/>
          <w:b/>
          <w:bCs/>
          <w:color w:val="172625"/>
          <w:sz w:val="20"/>
          <w:szCs w:val="20"/>
        </w:rPr>
        <w:t xml:space="preserve">In dieser Funktion ist sie Mitglied des </w:t>
      </w:r>
      <w:r w:rsidR="747E1EF1" w:rsidRPr="407919CC">
        <w:rPr>
          <w:rFonts w:ascii="Arial" w:eastAsia="Arial" w:hAnsi="Arial" w:cs="Arial"/>
          <w:b/>
          <w:bCs/>
          <w:color w:val="172625"/>
          <w:sz w:val="20"/>
          <w:szCs w:val="20"/>
        </w:rPr>
        <w:t>Leadership-Teams</w:t>
      </w:r>
      <w:r w:rsidR="23ADDAD8" w:rsidRPr="407919CC">
        <w:rPr>
          <w:rFonts w:ascii="Arial" w:eastAsia="Arial" w:hAnsi="Arial" w:cs="Arial"/>
          <w:b/>
          <w:bCs/>
          <w:color w:val="172625"/>
          <w:sz w:val="20"/>
          <w:szCs w:val="20"/>
        </w:rPr>
        <w:t xml:space="preserve"> </w:t>
      </w:r>
      <w:r w:rsidR="12E2736C" w:rsidRPr="407919CC">
        <w:rPr>
          <w:rFonts w:ascii="Arial" w:eastAsia="Arial" w:hAnsi="Arial" w:cs="Arial"/>
          <w:b/>
          <w:bCs/>
          <w:color w:val="172625"/>
          <w:sz w:val="20"/>
          <w:szCs w:val="20"/>
        </w:rPr>
        <w:t xml:space="preserve">rund </w:t>
      </w:r>
      <w:r w:rsidR="23ADDAD8" w:rsidRPr="407919CC">
        <w:rPr>
          <w:rFonts w:ascii="Arial" w:eastAsia="Arial" w:hAnsi="Arial" w:cs="Arial"/>
          <w:b/>
          <w:bCs/>
          <w:color w:val="172625"/>
          <w:sz w:val="20"/>
          <w:szCs w:val="20"/>
        </w:rPr>
        <w:t>u</w:t>
      </w:r>
      <w:r w:rsidR="10EC39DB" w:rsidRPr="407919CC">
        <w:rPr>
          <w:rFonts w:ascii="Arial" w:eastAsia="Arial" w:hAnsi="Arial" w:cs="Arial"/>
          <w:b/>
          <w:bCs/>
          <w:color w:val="172625"/>
          <w:sz w:val="20"/>
          <w:szCs w:val="20"/>
        </w:rPr>
        <w:t>m</w:t>
      </w:r>
      <w:r w:rsidR="23ADDAD8" w:rsidRPr="407919CC">
        <w:rPr>
          <w:rFonts w:ascii="Arial" w:eastAsia="Arial" w:hAnsi="Arial" w:cs="Arial"/>
          <w:b/>
          <w:bCs/>
          <w:color w:val="172625"/>
          <w:sz w:val="20"/>
          <w:szCs w:val="20"/>
        </w:rPr>
        <w:t xml:space="preserve"> Chief Executive Officer</w:t>
      </w:r>
      <w:r w:rsidR="4A5BDAF6" w:rsidRPr="407919CC">
        <w:rPr>
          <w:rFonts w:ascii="Arial" w:eastAsia="Arial" w:hAnsi="Arial" w:cs="Arial"/>
          <w:b/>
          <w:bCs/>
          <w:color w:val="172625"/>
          <w:sz w:val="20"/>
          <w:szCs w:val="20"/>
        </w:rPr>
        <w:t xml:space="preserve"> (CEO)</w:t>
      </w:r>
      <w:r w:rsidR="23ADDAD8" w:rsidRPr="407919CC">
        <w:rPr>
          <w:rFonts w:ascii="Arial" w:eastAsia="Arial" w:hAnsi="Arial" w:cs="Arial"/>
          <w:b/>
          <w:bCs/>
          <w:color w:val="172625"/>
          <w:sz w:val="20"/>
          <w:szCs w:val="20"/>
        </w:rPr>
        <w:t xml:space="preserve"> </w:t>
      </w:r>
      <w:r w:rsidR="0A444943" w:rsidRPr="407919CC">
        <w:rPr>
          <w:rFonts w:ascii="Arial" w:eastAsia="Arial" w:hAnsi="Arial" w:cs="Arial"/>
          <w:b/>
          <w:bCs/>
          <w:color w:val="172625"/>
          <w:sz w:val="20"/>
          <w:szCs w:val="20"/>
        </w:rPr>
        <w:t>Daniela Kühne</w:t>
      </w:r>
      <w:r w:rsidR="23ADDAD8" w:rsidRPr="407919CC">
        <w:rPr>
          <w:rFonts w:ascii="Arial" w:eastAsia="Arial" w:hAnsi="Arial" w:cs="Arial"/>
          <w:b/>
          <w:bCs/>
          <w:color w:val="172625"/>
          <w:sz w:val="20"/>
          <w:szCs w:val="20"/>
        </w:rPr>
        <w:t>.</w:t>
      </w:r>
      <w:r w:rsidR="23ADDAD8" w:rsidRPr="407919CC">
        <w:rPr>
          <w:rFonts w:ascii="Arial" w:eastAsia="Arial" w:hAnsi="Arial" w:cs="Arial"/>
          <w:sz w:val="20"/>
          <w:szCs w:val="20"/>
        </w:rPr>
        <w:t xml:space="preserve"> </w:t>
      </w:r>
    </w:p>
    <w:p w14:paraId="00D5676C" w14:textId="0B33B4AD" w:rsidR="00215DA5" w:rsidRDefault="7395E75A" w:rsidP="1F8F98C2">
      <w:pPr>
        <w:spacing w:after="0"/>
        <w:rPr>
          <w:rFonts w:ascii="Arial" w:eastAsia="Arial" w:hAnsi="Arial" w:cs="Arial"/>
          <w:sz w:val="20"/>
          <w:szCs w:val="20"/>
        </w:rPr>
      </w:pPr>
      <w:r w:rsidRPr="1F8F98C2">
        <w:rPr>
          <w:rFonts w:ascii="Arial" w:eastAsia="Arial" w:hAnsi="Arial" w:cs="Arial"/>
          <w:sz w:val="20"/>
          <w:szCs w:val="20"/>
        </w:rPr>
        <w:t xml:space="preserve"> </w:t>
      </w:r>
    </w:p>
    <w:p w14:paraId="0633C31A" w14:textId="78CFFED3" w:rsidR="0E1E5DD6" w:rsidRDefault="0E1E5DD6" w:rsidP="407919CC">
      <w:pPr>
        <w:spacing w:after="0"/>
        <w:rPr>
          <w:rFonts w:ascii="Arial" w:eastAsia="Arial" w:hAnsi="Arial" w:cs="Arial"/>
          <w:sz w:val="20"/>
          <w:szCs w:val="20"/>
        </w:rPr>
      </w:pPr>
      <w:r w:rsidRPr="407919CC">
        <w:rPr>
          <w:rFonts w:ascii="Arial" w:eastAsia="Arial" w:hAnsi="Arial" w:cs="Arial"/>
          <w:sz w:val="20"/>
          <w:szCs w:val="20"/>
        </w:rPr>
        <w:t xml:space="preserve">In ihrer neuen Rolle wird Sabine </w:t>
      </w:r>
      <w:r w:rsidR="6EA0A9E0" w:rsidRPr="407919CC">
        <w:rPr>
          <w:rFonts w:ascii="Arial" w:eastAsia="Arial" w:hAnsi="Arial" w:cs="Arial"/>
          <w:sz w:val="20"/>
          <w:szCs w:val="20"/>
        </w:rPr>
        <w:t>Lotz</w:t>
      </w:r>
      <w:r w:rsidRPr="407919CC">
        <w:rPr>
          <w:rFonts w:ascii="Arial" w:eastAsia="Arial" w:hAnsi="Arial" w:cs="Arial"/>
          <w:sz w:val="20"/>
          <w:szCs w:val="20"/>
        </w:rPr>
        <w:t xml:space="preserve"> die strategische Ausrichtung des Personalbereich</w:t>
      </w:r>
      <w:r w:rsidR="4D14F0EB" w:rsidRPr="407919CC">
        <w:rPr>
          <w:rFonts w:ascii="Arial" w:eastAsia="Arial" w:hAnsi="Arial" w:cs="Arial"/>
          <w:sz w:val="20"/>
          <w:szCs w:val="20"/>
        </w:rPr>
        <w:t>e</w:t>
      </w:r>
      <w:r w:rsidRPr="407919CC">
        <w:rPr>
          <w:rFonts w:ascii="Arial" w:eastAsia="Arial" w:hAnsi="Arial" w:cs="Arial"/>
          <w:sz w:val="20"/>
          <w:szCs w:val="20"/>
        </w:rPr>
        <w:t xml:space="preserve">s </w:t>
      </w:r>
      <w:r w:rsidR="2963AA62" w:rsidRPr="407919CC">
        <w:rPr>
          <w:rFonts w:ascii="Arial" w:eastAsia="Arial" w:hAnsi="Arial" w:cs="Arial"/>
          <w:sz w:val="20"/>
          <w:szCs w:val="20"/>
        </w:rPr>
        <w:t>verantworten</w:t>
      </w:r>
      <w:r w:rsidR="2124AB18" w:rsidRPr="407919CC">
        <w:rPr>
          <w:rFonts w:ascii="Arial" w:eastAsia="Arial" w:hAnsi="Arial" w:cs="Arial"/>
          <w:sz w:val="20"/>
          <w:szCs w:val="20"/>
        </w:rPr>
        <w:t xml:space="preserve">. Dabei ist es im Sinne einer „Operational Excellence“ ihr übergeordnetes Ziel, Prozesse effizient sowie zunehmend digital zu gestalten und optimal in die Orizon Gruppe zu integrieren. </w:t>
      </w:r>
      <w:r w:rsidR="281C0B97" w:rsidRPr="407919CC">
        <w:rPr>
          <w:rFonts w:ascii="Arial" w:eastAsia="Arial" w:hAnsi="Arial" w:cs="Arial"/>
          <w:sz w:val="20"/>
          <w:szCs w:val="20"/>
        </w:rPr>
        <w:t>Bei Orizon</w:t>
      </w:r>
      <w:r w:rsidR="2124AB18" w:rsidRPr="407919CC">
        <w:rPr>
          <w:rFonts w:ascii="Arial" w:eastAsia="Arial" w:hAnsi="Arial" w:cs="Arial"/>
          <w:sz w:val="20"/>
          <w:szCs w:val="20"/>
        </w:rPr>
        <w:t xml:space="preserve"> wird sie</w:t>
      </w:r>
      <w:r w:rsidR="31B92F7F" w:rsidRPr="407919CC">
        <w:rPr>
          <w:rFonts w:ascii="Arial" w:eastAsia="Arial" w:hAnsi="Arial" w:cs="Arial"/>
          <w:sz w:val="20"/>
          <w:szCs w:val="20"/>
        </w:rPr>
        <w:t xml:space="preserve"> </w:t>
      </w:r>
      <w:r w:rsidR="2467D05B" w:rsidRPr="407919CC">
        <w:rPr>
          <w:rFonts w:ascii="Arial" w:eastAsia="Arial" w:hAnsi="Arial" w:cs="Arial"/>
          <w:sz w:val="20"/>
          <w:szCs w:val="20"/>
        </w:rPr>
        <w:t xml:space="preserve">daher </w:t>
      </w:r>
      <w:r w:rsidR="31B92F7F" w:rsidRPr="407919CC">
        <w:rPr>
          <w:rFonts w:ascii="Arial" w:eastAsia="Arial" w:hAnsi="Arial" w:cs="Arial"/>
          <w:sz w:val="20"/>
          <w:szCs w:val="20"/>
        </w:rPr>
        <w:t xml:space="preserve">eng mit </w:t>
      </w:r>
      <w:r w:rsidR="32E8CCEB" w:rsidRPr="407919CC">
        <w:rPr>
          <w:rFonts w:ascii="Arial" w:eastAsia="Arial" w:hAnsi="Arial" w:cs="Arial"/>
          <w:sz w:val="20"/>
          <w:szCs w:val="20"/>
        </w:rPr>
        <w:t>de</w:t>
      </w:r>
      <w:r w:rsidR="295B1302" w:rsidRPr="407919CC">
        <w:rPr>
          <w:rFonts w:ascii="Arial" w:eastAsia="Arial" w:hAnsi="Arial" w:cs="Arial"/>
          <w:sz w:val="20"/>
          <w:szCs w:val="20"/>
        </w:rPr>
        <w:t>m gesamten Team</w:t>
      </w:r>
      <w:r w:rsidR="31B92F7F" w:rsidRPr="407919CC">
        <w:rPr>
          <w:rFonts w:ascii="Arial" w:eastAsia="Arial" w:hAnsi="Arial" w:cs="Arial"/>
          <w:sz w:val="20"/>
          <w:szCs w:val="20"/>
        </w:rPr>
        <w:t xml:space="preserve"> zusammenarbeiten, um sicherzustellen, dass die individuellen Stärken und Potenziale</w:t>
      </w:r>
      <w:r w:rsidR="606C56AE" w:rsidRPr="407919CC">
        <w:rPr>
          <w:rFonts w:ascii="Arial" w:eastAsia="Arial" w:hAnsi="Arial" w:cs="Arial"/>
          <w:sz w:val="20"/>
          <w:szCs w:val="20"/>
        </w:rPr>
        <w:t xml:space="preserve"> aller Mitarbeitenden</w:t>
      </w:r>
      <w:r w:rsidR="31B92F7F" w:rsidRPr="407919CC">
        <w:rPr>
          <w:rFonts w:ascii="Arial" w:eastAsia="Arial" w:hAnsi="Arial" w:cs="Arial"/>
          <w:sz w:val="20"/>
          <w:szCs w:val="20"/>
        </w:rPr>
        <w:t xml:space="preserve"> bestmöglich in die </w:t>
      </w:r>
      <w:r w:rsidR="3B6F2A0D" w:rsidRPr="407919CC">
        <w:rPr>
          <w:rFonts w:ascii="Arial" w:eastAsia="Arial" w:hAnsi="Arial" w:cs="Arial"/>
          <w:sz w:val="20"/>
          <w:szCs w:val="20"/>
        </w:rPr>
        <w:t xml:space="preserve">Unternehmensstrategie </w:t>
      </w:r>
      <w:r w:rsidR="00C802D5">
        <w:rPr>
          <w:rFonts w:ascii="Arial" w:eastAsia="Arial" w:hAnsi="Arial" w:cs="Arial"/>
          <w:sz w:val="20"/>
          <w:szCs w:val="20"/>
        </w:rPr>
        <w:t xml:space="preserve">mit </w:t>
      </w:r>
      <w:r w:rsidR="31B92F7F" w:rsidRPr="407919CC">
        <w:rPr>
          <w:rFonts w:ascii="Arial" w:eastAsia="Arial" w:hAnsi="Arial" w:cs="Arial"/>
          <w:sz w:val="20"/>
          <w:szCs w:val="20"/>
        </w:rPr>
        <w:t>einfließen.</w:t>
      </w:r>
    </w:p>
    <w:p w14:paraId="1A5CD635" w14:textId="470CAAD0" w:rsidR="00215DA5" w:rsidRDefault="00215DA5" w:rsidP="1F8F98C2">
      <w:pPr>
        <w:spacing w:after="0"/>
        <w:rPr>
          <w:rFonts w:ascii="Arial" w:eastAsia="Arial" w:hAnsi="Arial" w:cs="Arial"/>
          <w:sz w:val="20"/>
          <w:szCs w:val="20"/>
        </w:rPr>
      </w:pPr>
    </w:p>
    <w:p w14:paraId="06B98641" w14:textId="1DF55CA9" w:rsidR="7395E75A" w:rsidRPr="0062585C" w:rsidRDefault="7395E75A" w:rsidP="407919CC">
      <w:pPr>
        <w:spacing w:after="0"/>
        <w:rPr>
          <w:rFonts w:ascii="Arial" w:eastAsia="Arial" w:hAnsi="Arial" w:cs="Arial"/>
          <w:sz w:val="18"/>
          <w:szCs w:val="18"/>
        </w:rPr>
      </w:pPr>
      <w:r w:rsidRPr="407919CC">
        <w:rPr>
          <w:rFonts w:ascii="Arial" w:eastAsia="Arial" w:hAnsi="Arial" w:cs="Arial"/>
          <w:sz w:val="20"/>
          <w:szCs w:val="20"/>
        </w:rPr>
        <w:t xml:space="preserve">Mit mehr als 20 Jahren Erfahrung im Personalbereich bringt Sabine </w:t>
      </w:r>
      <w:r w:rsidR="1905C6B2" w:rsidRPr="407919CC">
        <w:rPr>
          <w:rFonts w:ascii="Arial" w:eastAsia="Arial" w:hAnsi="Arial" w:cs="Arial"/>
          <w:sz w:val="20"/>
          <w:szCs w:val="20"/>
        </w:rPr>
        <w:t>Lotz e</w:t>
      </w:r>
      <w:r w:rsidRPr="407919CC">
        <w:rPr>
          <w:rFonts w:ascii="Arial" w:eastAsia="Arial" w:hAnsi="Arial" w:cs="Arial"/>
          <w:sz w:val="20"/>
          <w:szCs w:val="20"/>
        </w:rPr>
        <w:t xml:space="preserve">ine beeindruckende </w:t>
      </w:r>
      <w:r w:rsidR="2D138D36" w:rsidRPr="407919CC">
        <w:rPr>
          <w:rFonts w:ascii="Arial" w:eastAsia="Arial" w:hAnsi="Arial" w:cs="Arial"/>
          <w:sz w:val="20"/>
          <w:szCs w:val="20"/>
        </w:rPr>
        <w:t xml:space="preserve">fachliche Kompetenz </w:t>
      </w:r>
      <w:r w:rsidR="6D4B3596" w:rsidRPr="407919CC">
        <w:rPr>
          <w:rFonts w:ascii="Arial" w:eastAsia="Arial" w:hAnsi="Arial" w:cs="Arial"/>
          <w:sz w:val="20"/>
          <w:szCs w:val="20"/>
        </w:rPr>
        <w:t xml:space="preserve">in </w:t>
      </w:r>
      <w:r w:rsidR="2D409FE1" w:rsidRPr="407919CC">
        <w:rPr>
          <w:rFonts w:ascii="Arial" w:eastAsia="Arial" w:hAnsi="Arial" w:cs="Arial"/>
          <w:sz w:val="20"/>
          <w:szCs w:val="20"/>
        </w:rPr>
        <w:t>ihre neue Rolle</w:t>
      </w:r>
      <w:r w:rsidR="790BA6D7" w:rsidRPr="407919CC">
        <w:rPr>
          <w:rFonts w:ascii="Arial" w:eastAsia="Arial" w:hAnsi="Arial" w:cs="Arial"/>
          <w:sz w:val="20"/>
          <w:szCs w:val="20"/>
        </w:rPr>
        <w:t xml:space="preserve"> mit</w:t>
      </w:r>
      <w:r w:rsidR="2D409FE1" w:rsidRPr="407919CC">
        <w:rPr>
          <w:rFonts w:ascii="Arial" w:eastAsia="Arial" w:hAnsi="Arial" w:cs="Arial"/>
          <w:sz w:val="20"/>
          <w:szCs w:val="20"/>
        </w:rPr>
        <w:t>.</w:t>
      </w:r>
      <w:r w:rsidRPr="407919CC">
        <w:rPr>
          <w:rFonts w:ascii="Arial" w:eastAsia="Arial" w:hAnsi="Arial" w:cs="Arial"/>
          <w:sz w:val="20"/>
          <w:szCs w:val="20"/>
        </w:rPr>
        <w:t xml:space="preserve"> Ihre vielseitigen beruflichen Stationen erstrecken sich von mittelständischen Unternehmen bis hin zu Großkonzernen. </w:t>
      </w:r>
      <w:r w:rsidR="0062585C" w:rsidRPr="0062585C">
        <w:rPr>
          <w:rStyle w:val="normaltextrun"/>
          <w:rFonts w:ascii="Arial" w:hAnsi="Arial" w:cs="Arial"/>
          <w:color w:val="000000"/>
          <w:sz w:val="20"/>
          <w:szCs w:val="20"/>
          <w:shd w:val="clear" w:color="auto" w:fill="FFFFFF"/>
        </w:rPr>
        <w:t>Dabei übernahm sie bereits in der Vergangenheit Verantwortung für eine breite Palette von Themen, darunter die umfangreiche Anpassung von Mitarbeiterstrukturen, die Einführung und Umsetzung von Personalentwicklungsmaßnahmen und die strategische Ausrichtung des Personalwesens.</w:t>
      </w:r>
    </w:p>
    <w:p w14:paraId="71455892" w14:textId="06FA5E36" w:rsidR="00215DA5" w:rsidRDefault="7395E75A" w:rsidP="1F8F98C2">
      <w:pPr>
        <w:spacing w:after="0"/>
        <w:rPr>
          <w:rFonts w:ascii="Arial" w:eastAsia="Arial" w:hAnsi="Arial" w:cs="Arial"/>
          <w:sz w:val="20"/>
          <w:szCs w:val="20"/>
        </w:rPr>
      </w:pPr>
      <w:r w:rsidRPr="1F8F98C2">
        <w:rPr>
          <w:rFonts w:ascii="Arial" w:eastAsia="Arial" w:hAnsi="Arial" w:cs="Arial"/>
          <w:sz w:val="20"/>
          <w:szCs w:val="20"/>
        </w:rPr>
        <w:t xml:space="preserve"> </w:t>
      </w:r>
    </w:p>
    <w:p w14:paraId="384A7226" w14:textId="08865D7B" w:rsidR="00215DA5" w:rsidRDefault="7395E75A" w:rsidP="1F8F98C2">
      <w:pPr>
        <w:spacing w:after="0"/>
        <w:rPr>
          <w:rFonts w:ascii="Arial" w:eastAsia="Arial" w:hAnsi="Arial" w:cs="Arial"/>
          <w:sz w:val="18"/>
          <w:szCs w:val="18"/>
        </w:rPr>
      </w:pPr>
      <w:r w:rsidRPr="381BC6E3">
        <w:rPr>
          <w:rFonts w:ascii="Arial" w:eastAsia="Arial" w:hAnsi="Arial" w:cs="Arial"/>
          <w:sz w:val="20"/>
          <w:szCs w:val="20"/>
        </w:rPr>
        <w:t xml:space="preserve">Zuletzt leitete </w:t>
      </w:r>
      <w:r w:rsidR="194C8A14" w:rsidRPr="381BC6E3">
        <w:rPr>
          <w:rFonts w:ascii="Arial" w:eastAsia="Arial" w:hAnsi="Arial" w:cs="Arial"/>
          <w:sz w:val="20"/>
          <w:szCs w:val="20"/>
        </w:rPr>
        <w:t>Sabine Lotz</w:t>
      </w:r>
      <w:r w:rsidRPr="381BC6E3">
        <w:rPr>
          <w:rFonts w:ascii="Arial" w:eastAsia="Arial" w:hAnsi="Arial" w:cs="Arial"/>
          <w:sz w:val="20"/>
          <w:szCs w:val="20"/>
        </w:rPr>
        <w:t xml:space="preserve"> den HR-Bereich der Rentschler Biopharma SE</w:t>
      </w:r>
      <w:r w:rsidR="3B14E5E3" w:rsidRPr="381BC6E3">
        <w:rPr>
          <w:rFonts w:ascii="Arial" w:eastAsia="Arial" w:hAnsi="Arial" w:cs="Arial"/>
          <w:sz w:val="20"/>
          <w:szCs w:val="20"/>
        </w:rPr>
        <w:t xml:space="preserve">, wo sie </w:t>
      </w:r>
      <w:r w:rsidR="507ED643" w:rsidRPr="381BC6E3">
        <w:rPr>
          <w:rFonts w:ascii="Arial" w:eastAsia="Arial" w:hAnsi="Arial" w:cs="Arial"/>
          <w:sz w:val="20"/>
          <w:szCs w:val="20"/>
        </w:rPr>
        <w:t xml:space="preserve">unter anderem </w:t>
      </w:r>
      <w:r w:rsidR="3B14E5E3" w:rsidRPr="381BC6E3">
        <w:rPr>
          <w:rFonts w:ascii="Arial" w:eastAsia="Arial" w:hAnsi="Arial" w:cs="Arial"/>
          <w:sz w:val="20"/>
          <w:szCs w:val="20"/>
        </w:rPr>
        <w:t>erfolgreiche</w:t>
      </w:r>
      <w:r w:rsidRPr="381BC6E3">
        <w:rPr>
          <w:rFonts w:ascii="Arial" w:eastAsia="Arial" w:hAnsi="Arial" w:cs="Arial"/>
          <w:sz w:val="20"/>
          <w:szCs w:val="20"/>
        </w:rPr>
        <w:t xml:space="preserve"> Digitalisierungsmaßnahmen um</w:t>
      </w:r>
      <w:r w:rsidR="730FABA4" w:rsidRPr="381BC6E3">
        <w:rPr>
          <w:rFonts w:ascii="Arial" w:eastAsia="Arial" w:hAnsi="Arial" w:cs="Arial"/>
          <w:sz w:val="20"/>
          <w:szCs w:val="20"/>
        </w:rPr>
        <w:t>setzte und komplexe Personalprojekte begleitete.</w:t>
      </w:r>
    </w:p>
    <w:p w14:paraId="15FBAC0A" w14:textId="7D8D6B73" w:rsidR="00215DA5" w:rsidRDefault="7395E75A" w:rsidP="1F8F98C2">
      <w:pPr>
        <w:spacing w:after="0"/>
        <w:rPr>
          <w:rFonts w:ascii="Arial" w:eastAsia="Arial" w:hAnsi="Arial" w:cs="Arial"/>
          <w:sz w:val="20"/>
          <w:szCs w:val="20"/>
        </w:rPr>
      </w:pPr>
      <w:r w:rsidRPr="1F8F98C2">
        <w:rPr>
          <w:rFonts w:ascii="Arial" w:eastAsia="Arial" w:hAnsi="Arial" w:cs="Arial"/>
          <w:sz w:val="20"/>
          <w:szCs w:val="20"/>
        </w:rPr>
        <w:t xml:space="preserve">  </w:t>
      </w:r>
    </w:p>
    <w:p w14:paraId="3CB25081" w14:textId="759D6EDB" w:rsidR="1AF4FB40" w:rsidRDefault="78DB802F" w:rsidP="407919CC">
      <w:pPr>
        <w:spacing w:after="0"/>
        <w:rPr>
          <w:rFonts w:ascii="Arial" w:eastAsia="Arial" w:hAnsi="Arial" w:cs="Arial"/>
          <w:sz w:val="20"/>
          <w:szCs w:val="20"/>
        </w:rPr>
      </w:pPr>
      <w:r w:rsidRPr="407919CC">
        <w:rPr>
          <w:rFonts w:ascii="Arial" w:eastAsia="Arial" w:hAnsi="Arial" w:cs="Arial"/>
          <w:sz w:val="20"/>
          <w:szCs w:val="20"/>
        </w:rPr>
        <w:t>„</w:t>
      </w:r>
      <w:r w:rsidR="5FFCF4EB" w:rsidRPr="407919CC">
        <w:rPr>
          <w:rFonts w:ascii="Arial" w:eastAsia="Arial" w:hAnsi="Arial" w:cs="Arial"/>
          <w:sz w:val="20"/>
          <w:szCs w:val="20"/>
        </w:rPr>
        <w:t>Wir freuen uns</w:t>
      </w:r>
      <w:r w:rsidR="48EDBFB0" w:rsidRPr="407919CC">
        <w:rPr>
          <w:rFonts w:ascii="Arial" w:eastAsia="Arial" w:hAnsi="Arial" w:cs="Arial"/>
          <w:sz w:val="20"/>
          <w:szCs w:val="20"/>
        </w:rPr>
        <w:t xml:space="preserve"> sehr, </w:t>
      </w:r>
      <w:r w:rsidR="66C3BAC8" w:rsidRPr="407919CC">
        <w:rPr>
          <w:rFonts w:ascii="Arial" w:eastAsia="Arial" w:hAnsi="Arial" w:cs="Arial"/>
          <w:sz w:val="20"/>
          <w:szCs w:val="20"/>
        </w:rPr>
        <w:t xml:space="preserve">dass wir </w:t>
      </w:r>
      <w:r w:rsidR="48EDBFB0" w:rsidRPr="407919CC">
        <w:rPr>
          <w:rFonts w:ascii="Arial" w:eastAsia="Arial" w:hAnsi="Arial" w:cs="Arial"/>
          <w:sz w:val="20"/>
          <w:szCs w:val="20"/>
        </w:rPr>
        <w:t>mit Sabine Lotz</w:t>
      </w:r>
      <w:r w:rsidR="5FFCF4EB" w:rsidRPr="407919CC">
        <w:rPr>
          <w:rFonts w:ascii="Arial" w:eastAsia="Arial" w:hAnsi="Arial" w:cs="Arial"/>
          <w:sz w:val="20"/>
          <w:szCs w:val="20"/>
        </w:rPr>
        <w:t xml:space="preserve"> eine so erfahrene Führungskraft </w:t>
      </w:r>
      <w:r w:rsidR="5085190C" w:rsidRPr="407919CC">
        <w:rPr>
          <w:rFonts w:ascii="Arial" w:eastAsia="Arial" w:hAnsi="Arial" w:cs="Arial"/>
          <w:sz w:val="20"/>
          <w:szCs w:val="20"/>
        </w:rPr>
        <w:t>für die Position de</w:t>
      </w:r>
      <w:r w:rsidR="00C8512D">
        <w:rPr>
          <w:rFonts w:ascii="Arial" w:eastAsia="Arial" w:hAnsi="Arial" w:cs="Arial"/>
          <w:sz w:val="20"/>
          <w:szCs w:val="20"/>
        </w:rPr>
        <w:t>r</w:t>
      </w:r>
      <w:r w:rsidR="5085190C" w:rsidRPr="407919CC">
        <w:rPr>
          <w:rFonts w:ascii="Arial" w:eastAsia="Arial" w:hAnsi="Arial" w:cs="Arial"/>
          <w:sz w:val="20"/>
          <w:szCs w:val="20"/>
        </w:rPr>
        <w:t xml:space="preserve"> C</w:t>
      </w:r>
      <w:r w:rsidR="208529BE" w:rsidRPr="407919CC">
        <w:rPr>
          <w:rFonts w:ascii="Arial" w:eastAsia="Arial" w:hAnsi="Arial" w:cs="Arial"/>
          <w:sz w:val="20"/>
          <w:szCs w:val="20"/>
        </w:rPr>
        <w:t>HRO</w:t>
      </w:r>
      <w:r w:rsidR="5085190C" w:rsidRPr="407919CC">
        <w:rPr>
          <w:rFonts w:ascii="Arial" w:eastAsia="Arial" w:hAnsi="Arial" w:cs="Arial"/>
          <w:sz w:val="20"/>
          <w:szCs w:val="20"/>
        </w:rPr>
        <w:t xml:space="preserve"> gewinnen konnten. </w:t>
      </w:r>
      <w:r w:rsidR="7BB4DB1B" w:rsidRPr="407919CC">
        <w:rPr>
          <w:rFonts w:ascii="Arial" w:eastAsia="Arial" w:hAnsi="Arial" w:cs="Arial"/>
          <w:sz w:val="20"/>
          <w:szCs w:val="20"/>
        </w:rPr>
        <w:t xml:space="preserve">Ihre beeindruckende Expertise und über 20 Jahre </w:t>
      </w:r>
      <w:r w:rsidR="418193AC" w:rsidRPr="407919CC">
        <w:rPr>
          <w:rFonts w:ascii="Arial" w:eastAsia="Arial" w:hAnsi="Arial" w:cs="Arial"/>
          <w:sz w:val="20"/>
          <w:szCs w:val="20"/>
        </w:rPr>
        <w:t>Berufse</w:t>
      </w:r>
      <w:r w:rsidR="7BB4DB1B" w:rsidRPr="407919CC">
        <w:rPr>
          <w:rFonts w:ascii="Arial" w:eastAsia="Arial" w:hAnsi="Arial" w:cs="Arial"/>
          <w:sz w:val="20"/>
          <w:szCs w:val="20"/>
        </w:rPr>
        <w:t>rfahrung im Personalbereich machen sie zu</w:t>
      </w:r>
      <w:r w:rsidR="61BC7DF4" w:rsidRPr="407919CC">
        <w:rPr>
          <w:rFonts w:ascii="Arial" w:eastAsia="Arial" w:hAnsi="Arial" w:cs="Arial"/>
          <w:sz w:val="20"/>
          <w:szCs w:val="20"/>
        </w:rPr>
        <w:t xml:space="preserve"> unsere</w:t>
      </w:r>
      <w:r w:rsidR="7BB4DB1B" w:rsidRPr="407919CC">
        <w:rPr>
          <w:rFonts w:ascii="Arial" w:eastAsia="Arial" w:hAnsi="Arial" w:cs="Arial"/>
          <w:sz w:val="20"/>
          <w:szCs w:val="20"/>
        </w:rPr>
        <w:t xml:space="preserve">r </w:t>
      </w:r>
      <w:r w:rsidR="4F90EF56" w:rsidRPr="407919CC">
        <w:rPr>
          <w:rFonts w:ascii="Arial" w:eastAsia="Arial" w:hAnsi="Arial" w:cs="Arial"/>
          <w:sz w:val="20"/>
          <w:szCs w:val="20"/>
        </w:rPr>
        <w:t>Idealb</w:t>
      </w:r>
      <w:r w:rsidR="7BB4DB1B" w:rsidRPr="407919CC">
        <w:rPr>
          <w:rFonts w:ascii="Arial" w:eastAsia="Arial" w:hAnsi="Arial" w:cs="Arial"/>
          <w:sz w:val="20"/>
          <w:szCs w:val="20"/>
        </w:rPr>
        <w:t xml:space="preserve">esetzung. Ihr Beitrag wird maßgeblich zur Weiterentwicklung und </w:t>
      </w:r>
      <w:r w:rsidR="410EF08D" w:rsidRPr="407919CC">
        <w:rPr>
          <w:rFonts w:ascii="Arial" w:eastAsia="Arial" w:hAnsi="Arial" w:cs="Arial"/>
          <w:sz w:val="20"/>
          <w:szCs w:val="20"/>
        </w:rPr>
        <w:t xml:space="preserve">Positionierung </w:t>
      </w:r>
      <w:r w:rsidR="7BB4DB1B" w:rsidRPr="407919CC">
        <w:rPr>
          <w:rFonts w:ascii="Arial" w:eastAsia="Arial" w:hAnsi="Arial" w:cs="Arial"/>
          <w:sz w:val="20"/>
          <w:szCs w:val="20"/>
        </w:rPr>
        <w:t>unseres Unternehmens</w:t>
      </w:r>
      <w:r w:rsidR="1213D04E" w:rsidRPr="407919CC">
        <w:rPr>
          <w:rFonts w:ascii="Arial" w:eastAsia="Arial" w:hAnsi="Arial" w:cs="Arial"/>
          <w:sz w:val="20"/>
          <w:szCs w:val="20"/>
        </w:rPr>
        <w:t xml:space="preserve"> als </w:t>
      </w:r>
      <w:r w:rsidR="12C4D751" w:rsidRPr="407919CC">
        <w:rPr>
          <w:rFonts w:ascii="Arial" w:eastAsia="Arial" w:hAnsi="Arial" w:cs="Arial"/>
          <w:sz w:val="20"/>
          <w:szCs w:val="20"/>
        </w:rPr>
        <w:t xml:space="preserve">innovativer und professioneller </w:t>
      </w:r>
      <w:r w:rsidR="1213D04E" w:rsidRPr="407919CC">
        <w:rPr>
          <w:rFonts w:ascii="Arial" w:eastAsia="Arial" w:hAnsi="Arial" w:cs="Arial"/>
          <w:sz w:val="20"/>
          <w:szCs w:val="20"/>
        </w:rPr>
        <w:t xml:space="preserve">Personal- und </w:t>
      </w:r>
      <w:proofErr w:type="spellStart"/>
      <w:r w:rsidR="1213D04E" w:rsidRPr="407919CC">
        <w:rPr>
          <w:rFonts w:ascii="Arial" w:eastAsia="Arial" w:hAnsi="Arial" w:cs="Arial"/>
          <w:sz w:val="20"/>
          <w:szCs w:val="20"/>
        </w:rPr>
        <w:t>Recruitingdienstleister</w:t>
      </w:r>
      <w:proofErr w:type="spellEnd"/>
      <w:r w:rsidR="7BB4DB1B" w:rsidRPr="407919CC">
        <w:rPr>
          <w:rFonts w:ascii="Arial" w:eastAsia="Arial" w:hAnsi="Arial" w:cs="Arial"/>
          <w:sz w:val="20"/>
          <w:szCs w:val="20"/>
        </w:rPr>
        <w:t xml:space="preserve"> beitragen</w:t>
      </w:r>
      <w:r w:rsidR="0761AB44" w:rsidRPr="407919CC">
        <w:rPr>
          <w:rFonts w:ascii="Arial" w:eastAsia="Arial" w:hAnsi="Arial" w:cs="Arial"/>
          <w:sz w:val="20"/>
          <w:szCs w:val="20"/>
        </w:rPr>
        <w:t xml:space="preserve">,” begrüßt </w:t>
      </w:r>
      <w:r w:rsidR="18408776" w:rsidRPr="407919CC">
        <w:rPr>
          <w:rFonts w:ascii="Arial" w:eastAsia="Arial" w:hAnsi="Arial" w:cs="Arial"/>
          <w:sz w:val="20"/>
          <w:szCs w:val="20"/>
        </w:rPr>
        <w:t xml:space="preserve">CEO </w:t>
      </w:r>
      <w:r w:rsidR="0761AB44" w:rsidRPr="407919CC">
        <w:rPr>
          <w:rFonts w:ascii="Arial" w:eastAsia="Arial" w:hAnsi="Arial" w:cs="Arial"/>
          <w:sz w:val="20"/>
          <w:szCs w:val="20"/>
        </w:rPr>
        <w:t>Daniela Kühne</w:t>
      </w:r>
      <w:r w:rsidR="2E5AF962" w:rsidRPr="407919CC">
        <w:rPr>
          <w:rFonts w:ascii="Arial" w:eastAsia="Arial" w:hAnsi="Arial" w:cs="Arial"/>
          <w:sz w:val="20"/>
          <w:szCs w:val="20"/>
        </w:rPr>
        <w:t xml:space="preserve"> </w:t>
      </w:r>
      <w:r w:rsidR="0761AB44" w:rsidRPr="407919CC">
        <w:rPr>
          <w:rFonts w:ascii="Arial" w:eastAsia="Arial" w:hAnsi="Arial" w:cs="Arial"/>
          <w:sz w:val="20"/>
          <w:szCs w:val="20"/>
        </w:rPr>
        <w:t xml:space="preserve">Sabine Lotz im Unternehmen. </w:t>
      </w:r>
    </w:p>
    <w:p w14:paraId="799DCED5" w14:textId="77777777" w:rsidR="00720ADD" w:rsidRDefault="00720ADD" w:rsidP="407919CC">
      <w:pPr>
        <w:spacing w:after="0"/>
        <w:rPr>
          <w:rFonts w:ascii="Arial" w:eastAsia="Arial" w:hAnsi="Arial" w:cs="Arial"/>
          <w:sz w:val="20"/>
          <w:szCs w:val="20"/>
        </w:rPr>
      </w:pPr>
    </w:p>
    <w:p w14:paraId="16BE265D" w14:textId="50AF7879" w:rsidR="00720ADD" w:rsidRDefault="000D670D" w:rsidP="407919CC">
      <w:pPr>
        <w:spacing w:after="0"/>
        <w:rPr>
          <w:rFonts w:ascii="Arial" w:eastAsia="Source Sans Pro" w:hAnsi="Arial" w:cs="Arial"/>
          <w:b/>
          <w:bCs/>
          <w:color w:val="000000" w:themeColor="text1"/>
          <w:sz w:val="20"/>
          <w:szCs w:val="20"/>
        </w:rPr>
      </w:pPr>
      <w:r>
        <w:rPr>
          <w:rFonts w:ascii="Arial" w:eastAsia="Source Sans Pro" w:hAnsi="Arial" w:cs="Arial"/>
          <w:b/>
          <w:bCs/>
          <w:color w:val="000000" w:themeColor="text1"/>
          <w:sz w:val="20"/>
          <w:szCs w:val="20"/>
        </w:rPr>
        <w:t xml:space="preserve">Pressebild: </w:t>
      </w:r>
      <w:r>
        <w:rPr>
          <w:rFonts w:ascii="Arial" w:eastAsia="Source Sans Pro" w:hAnsi="Arial" w:cs="Arial"/>
          <w:b/>
          <w:bCs/>
          <w:color w:val="000000" w:themeColor="text1"/>
          <w:sz w:val="20"/>
          <w:szCs w:val="20"/>
        </w:rPr>
        <w:br/>
      </w:r>
    </w:p>
    <w:p w14:paraId="1FD28883" w14:textId="77777777" w:rsidR="000D670D" w:rsidRDefault="000D670D" w:rsidP="000D670D">
      <w:pPr>
        <w:keepNext/>
        <w:spacing w:after="0"/>
      </w:pPr>
      <w:r>
        <w:rPr>
          <w:noProof/>
        </w:rPr>
        <w:drawing>
          <wp:inline distT="0" distB="0" distL="0" distR="0" wp14:anchorId="1825C523" wp14:editId="152BBC31">
            <wp:extent cx="3704645" cy="2400300"/>
            <wp:effectExtent l="0" t="0" r="0" b="0"/>
            <wp:docPr id="850471314" name="Grafik 85047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400" cy="2402733"/>
                    </a:xfrm>
                    <a:prstGeom prst="rect">
                      <a:avLst/>
                    </a:prstGeom>
                  </pic:spPr>
                </pic:pic>
              </a:graphicData>
            </a:graphic>
          </wp:inline>
        </w:drawing>
      </w:r>
    </w:p>
    <w:p w14:paraId="10566FC0" w14:textId="57FB9738" w:rsidR="000D670D" w:rsidRPr="00215DA5" w:rsidRDefault="000D670D" w:rsidP="000D670D">
      <w:pPr>
        <w:pStyle w:val="Beschriftung"/>
        <w:rPr>
          <w:rFonts w:ascii="Arial" w:eastAsia="Source Sans Pro" w:hAnsi="Arial" w:cs="Arial"/>
          <w:b/>
          <w:bCs/>
          <w:color w:val="000000" w:themeColor="text1"/>
          <w:sz w:val="20"/>
          <w:szCs w:val="20"/>
        </w:rPr>
      </w:pPr>
      <w:r>
        <w:t>Daniela Kühne, CEO, begrüßt Sabine Lotz als neue CHRO bei Orizon</w:t>
      </w:r>
    </w:p>
    <w:p w14:paraId="737732C9" w14:textId="6CAD25CE" w:rsidR="1AF4FB40" w:rsidRPr="00215DA5" w:rsidRDefault="3637DF40" w:rsidP="407919CC">
      <w:pPr>
        <w:spacing w:after="0"/>
        <w:rPr>
          <w:rFonts w:ascii="Arial" w:eastAsia="Source Sans Pro" w:hAnsi="Arial" w:cs="Arial"/>
          <w:b/>
          <w:bCs/>
          <w:color w:val="000000" w:themeColor="text1"/>
          <w:sz w:val="20"/>
          <w:szCs w:val="20"/>
        </w:rPr>
      </w:pPr>
      <w:r w:rsidRPr="407919CC">
        <w:rPr>
          <w:rFonts w:ascii="Arial" w:eastAsia="Source Sans Pro" w:hAnsi="Arial" w:cs="Arial"/>
          <w:b/>
          <w:bCs/>
          <w:sz w:val="20"/>
          <w:szCs w:val="20"/>
        </w:rPr>
        <w:lastRenderedPageBreak/>
        <w:t>Orizon G</w:t>
      </w:r>
      <w:r w:rsidR="75E39C48" w:rsidRPr="407919CC">
        <w:rPr>
          <w:rFonts w:ascii="Arial" w:eastAsia="Source Sans Pro" w:hAnsi="Arial" w:cs="Arial"/>
          <w:b/>
          <w:bCs/>
          <w:sz w:val="20"/>
          <w:szCs w:val="20"/>
        </w:rPr>
        <w:t>ruppe</w:t>
      </w:r>
    </w:p>
    <w:p w14:paraId="1847F3E1" w14:textId="4C0159C1" w:rsidR="1AF4FB40" w:rsidRPr="00215DA5"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sz w:val="20"/>
          <w:szCs w:val="20"/>
        </w:rPr>
        <w:t xml:space="preserve">Als Teil der japanischen Unternehmensgruppe Outsourcing Inc. bietet das Personaldienstleistungsunternehmen Orizon das umfassende Spektrum von Personaldienstleistungen an. Zum Serviceportfolio </w:t>
      </w:r>
      <w:r w:rsidR="40AE4B21" w:rsidRPr="1F8F98C2">
        <w:rPr>
          <w:rFonts w:ascii="Arial" w:eastAsia="Source Sans Pro" w:hAnsi="Arial" w:cs="Arial"/>
          <w:sz w:val="20"/>
          <w:szCs w:val="20"/>
        </w:rPr>
        <w:t xml:space="preserve">des Recruiting Spezialisten </w:t>
      </w:r>
      <w:r w:rsidRPr="1F8F98C2">
        <w:rPr>
          <w:rFonts w:ascii="Arial" w:eastAsia="Source Sans Pro" w:hAnsi="Arial" w:cs="Arial"/>
          <w:sz w:val="20"/>
          <w:szCs w:val="20"/>
        </w:rPr>
        <w:t>gehören Personalüberlassung und -vermittlung sowie die Durchführung komplexer Personalprojekte. Mit technischen, gewerblichen</w:t>
      </w:r>
      <w:r w:rsidR="24327CD7" w:rsidRPr="1F8F98C2">
        <w:rPr>
          <w:rFonts w:ascii="Arial" w:eastAsia="Source Sans Pro" w:hAnsi="Arial" w:cs="Arial"/>
          <w:sz w:val="20"/>
          <w:szCs w:val="20"/>
        </w:rPr>
        <w:t>, medizinischen</w:t>
      </w:r>
      <w:r w:rsidRPr="1F8F98C2">
        <w:rPr>
          <w:rFonts w:ascii="Arial" w:eastAsia="Source Sans Pro" w:hAnsi="Arial" w:cs="Arial"/>
          <w:sz w:val="20"/>
          <w:szCs w:val="20"/>
        </w:rPr>
        <w:t xml:space="preserve"> und kaufmännischen Fach- und Führungskräften wird </w:t>
      </w:r>
      <w:r w:rsidR="2680494F" w:rsidRPr="1F8F98C2">
        <w:rPr>
          <w:rFonts w:ascii="Arial" w:eastAsia="Source Sans Pro" w:hAnsi="Arial" w:cs="Arial"/>
          <w:sz w:val="20"/>
          <w:szCs w:val="20"/>
        </w:rPr>
        <w:t xml:space="preserve">der </w:t>
      </w:r>
      <w:r w:rsidRPr="1F8F98C2">
        <w:rPr>
          <w:rFonts w:ascii="Arial" w:eastAsia="Source Sans Pro" w:hAnsi="Arial" w:cs="Arial"/>
          <w:sz w:val="20"/>
          <w:szCs w:val="20"/>
        </w:rPr>
        <w:t xml:space="preserve">Großteil </w:t>
      </w:r>
      <w:r w:rsidR="359B5C53" w:rsidRPr="1F8F98C2">
        <w:rPr>
          <w:rFonts w:ascii="Arial" w:eastAsia="Source Sans Pro" w:hAnsi="Arial" w:cs="Arial"/>
          <w:sz w:val="20"/>
          <w:szCs w:val="20"/>
        </w:rPr>
        <w:t xml:space="preserve">aller </w:t>
      </w:r>
      <w:r w:rsidRPr="1F8F98C2">
        <w:rPr>
          <w:rFonts w:ascii="Arial" w:eastAsia="Source Sans Pro" w:hAnsi="Arial" w:cs="Arial"/>
          <w:sz w:val="20"/>
          <w:szCs w:val="20"/>
        </w:rPr>
        <w:t>Berufsfelder abgedeckt. Mit dieser Strategie gehört das Unternehmen zu den Marktführern für den deutschen Mittelstand.</w:t>
      </w:r>
    </w:p>
    <w:p w14:paraId="64630BDB" w14:textId="015AEAD7" w:rsidR="00013017" w:rsidRPr="00215DA5" w:rsidRDefault="2711D4CB"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sz w:val="20"/>
          <w:szCs w:val="20"/>
        </w:rPr>
        <w:t>Als Arbeitgeber von mehr als 7.000 Mitarbeiter*innen, bundesweit rund 90 Standorten und einem Umsatz von 332,7 Mio. Euro im Jahr 2022 zählt Orizon, laut aktueller Lünendonk Liste, zu den Top 15 der führenden Personaldienstleister in Deutschland. Mit einem überdurchschnittlich hohen Kununu-Score wurde Orizon als „Top Company 2023” ausgezeichnet und erhielt zuletzt eine sehr hohe Empfehlung von der WirtschaftsWoche in der Kategorie „Deutschlands Kundenfavoriten 2023“. 2022 wählte die WirtschaftsWoche Orizon auf den 1. Platz als „Bester Mittelstandsdienstleister in der Branche Personaldienstleistungen“.</w:t>
      </w:r>
    </w:p>
    <w:p w14:paraId="7CA0B118" w14:textId="7EB1858C" w:rsidR="1AF4FB40" w:rsidRPr="00215DA5"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b/>
          <w:bCs/>
          <w:sz w:val="20"/>
          <w:szCs w:val="20"/>
        </w:rPr>
        <w:t>Pressekontakt</w:t>
      </w:r>
    </w:p>
    <w:p w14:paraId="26F64428" w14:textId="51FFF7AB" w:rsidR="1EFE49FB" w:rsidRPr="00215DA5" w:rsidRDefault="1F54A381" w:rsidP="1F8F98C2">
      <w:pPr>
        <w:spacing w:line="257" w:lineRule="auto"/>
        <w:rPr>
          <w:rFonts w:ascii="Arial" w:hAnsi="Arial" w:cs="Arial"/>
          <w:sz w:val="20"/>
          <w:szCs w:val="20"/>
        </w:rPr>
      </w:pPr>
      <w:r w:rsidRPr="1F8F98C2">
        <w:rPr>
          <w:rFonts w:ascii="Arial" w:eastAsia="Source Sans Pro" w:hAnsi="Arial" w:cs="Arial"/>
          <w:sz w:val="20"/>
          <w:szCs w:val="20"/>
        </w:rPr>
        <w:t>Orizon Holding GmbH</w:t>
      </w:r>
      <w:r w:rsidR="24A6EE1F" w:rsidRPr="1F8F98C2">
        <w:rPr>
          <w:rFonts w:ascii="Arial" w:eastAsia="Source Sans Pro" w:hAnsi="Arial" w:cs="Arial"/>
          <w:sz w:val="20"/>
          <w:szCs w:val="20"/>
        </w:rPr>
        <w:t>,</w:t>
      </w:r>
      <w:r w:rsidRPr="1F8F98C2">
        <w:rPr>
          <w:rFonts w:ascii="Arial" w:eastAsia="Source Sans Pro" w:hAnsi="Arial" w:cs="Arial"/>
          <w:sz w:val="20"/>
          <w:szCs w:val="20"/>
        </w:rPr>
        <w:t xml:space="preserve"> Presseabteilung | Wendenstraße 1b | 20097 Hamburg |</w:t>
      </w:r>
      <w:r w:rsidRPr="1F8F98C2">
        <w:rPr>
          <w:rFonts w:ascii="Arial" w:eastAsia="Source Sans Pro" w:hAnsi="Arial" w:cs="Arial"/>
          <w:color w:val="000000" w:themeColor="text1"/>
          <w:sz w:val="20"/>
          <w:szCs w:val="20"/>
        </w:rPr>
        <w:t xml:space="preserve"> </w:t>
      </w:r>
      <w:hyperlink r:id="rId10">
        <w:r w:rsidR="28D6DC30" w:rsidRPr="1F8F98C2">
          <w:rPr>
            <w:rStyle w:val="Hyperlink"/>
            <w:rFonts w:ascii="Arial" w:eastAsia="Source Sans Pro" w:hAnsi="Arial" w:cs="Arial"/>
            <w:sz w:val="20"/>
            <w:szCs w:val="20"/>
          </w:rPr>
          <w:t>presse@orizon.de</w:t>
        </w:r>
      </w:hyperlink>
    </w:p>
    <w:sectPr w:rsidR="1EFE49FB" w:rsidRPr="00215DA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C156" w14:textId="77777777" w:rsidR="00790AD7" w:rsidRDefault="00790AD7" w:rsidP="00D83FBE">
      <w:pPr>
        <w:spacing w:after="0" w:line="240" w:lineRule="auto"/>
      </w:pPr>
      <w:r>
        <w:separator/>
      </w:r>
    </w:p>
  </w:endnote>
  <w:endnote w:type="continuationSeparator" w:id="0">
    <w:p w14:paraId="17472663" w14:textId="77777777" w:rsidR="00790AD7" w:rsidRDefault="00790AD7" w:rsidP="00D83FBE">
      <w:pPr>
        <w:spacing w:after="0" w:line="240" w:lineRule="auto"/>
      </w:pPr>
      <w:r>
        <w:continuationSeparator/>
      </w:r>
    </w:p>
  </w:endnote>
  <w:endnote w:type="continuationNotice" w:id="1">
    <w:p w14:paraId="356778CE" w14:textId="77777777" w:rsidR="00790AD7" w:rsidRDefault="00790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02D" w14:textId="3C2035D9" w:rsidR="00D83FBE" w:rsidRPr="00746B24" w:rsidRDefault="00D83FBE" w:rsidP="00D83FBE">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r>
      <w:rPr>
        <w:rFonts w:ascii="Arial" w:eastAsia="Times New Roman" w:hAnsi="Arial" w:cs="Arial"/>
        <w:color w:val="808080"/>
        <w:sz w:val="16"/>
        <w:szCs w:val="16"/>
        <w:lang w:eastAsia="de-DE"/>
      </w:rPr>
      <w:br/>
    </w: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3D70531" w14:textId="49B78C3E" w:rsidR="00D83FBE" w:rsidRPr="007A3BBD" w:rsidRDefault="00D83FBE" w:rsidP="00D83FBE">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t>
    </w:r>
    <w:r w:rsidR="00FF6AB0">
      <w:rPr>
        <w:rFonts w:ascii="Arial" w:eastAsia="Times New Roman" w:hAnsi="Arial" w:cs="Arial"/>
        <w:color w:val="808080"/>
        <w:sz w:val="16"/>
        <w:szCs w:val="16"/>
        <w:lang w:eastAsia="de-DE"/>
      </w:rPr>
      <w:t>info</w:t>
    </w:r>
    <w:r w:rsidRPr="00746B24">
      <w:rPr>
        <w:rFonts w:ascii="Arial" w:eastAsia="Times New Roman" w:hAnsi="Arial" w:cs="Arial"/>
        <w:color w:val="808080"/>
        <w:sz w:val="16"/>
        <w:szCs w:val="16"/>
        <w:lang w:eastAsia="de-DE"/>
      </w:rPr>
      <w:t>@orizon.de</w:t>
    </w:r>
  </w:p>
  <w:p w14:paraId="35A4EAE1" w14:textId="77777777" w:rsidR="00D83FBE" w:rsidRDefault="00D83F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E927" w14:textId="77777777" w:rsidR="00790AD7" w:rsidRDefault="00790AD7" w:rsidP="00D83FBE">
      <w:pPr>
        <w:spacing w:after="0" w:line="240" w:lineRule="auto"/>
      </w:pPr>
      <w:r>
        <w:separator/>
      </w:r>
    </w:p>
  </w:footnote>
  <w:footnote w:type="continuationSeparator" w:id="0">
    <w:p w14:paraId="04CD36C2" w14:textId="77777777" w:rsidR="00790AD7" w:rsidRDefault="00790AD7" w:rsidP="00D83FBE">
      <w:pPr>
        <w:spacing w:after="0" w:line="240" w:lineRule="auto"/>
      </w:pPr>
      <w:r>
        <w:continuationSeparator/>
      </w:r>
    </w:p>
  </w:footnote>
  <w:footnote w:type="continuationNotice" w:id="1">
    <w:p w14:paraId="3EBE779B" w14:textId="77777777" w:rsidR="00790AD7" w:rsidRDefault="00790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F7D" w14:textId="3472B63A" w:rsidR="00D83FBE" w:rsidRDefault="00D83FBE" w:rsidP="00D83FBE">
    <w:pPr>
      <w:pStyle w:val="Kopfzeile"/>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8240"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14:paraId="3BF429FA" w14:textId="77777777" w:rsidR="00D83FBE" w:rsidRDefault="00D83FBE" w:rsidP="00D83FBE">
    <w:pPr>
      <w:pStyle w:val="Kopfzeile"/>
      <w:tabs>
        <w:tab w:val="clear" w:pos="4536"/>
      </w:tabs>
      <w:rPr>
        <w:rFonts w:ascii="Arial" w:hAnsi="Arial" w:cs="Arial"/>
        <w:color w:val="808080"/>
        <w:spacing w:val="30"/>
        <w:sz w:val="28"/>
        <w:szCs w:val="28"/>
      </w:rPr>
    </w:pPr>
  </w:p>
  <w:p w14:paraId="0D5093CB" w14:textId="35EF764F" w:rsidR="00D83FBE" w:rsidRDefault="00D83FBE" w:rsidP="00D83FBE">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14:paraId="3E9A7B6F" w14:textId="77777777" w:rsidR="00D83FBE" w:rsidRPr="001915F1" w:rsidRDefault="00D83FBE" w:rsidP="00D83FBE">
    <w:pPr>
      <w:pStyle w:val="Kopfzeile"/>
      <w:tabs>
        <w:tab w:val="clear" w:pos="4536"/>
      </w:tabs>
      <w:rPr>
        <w:rFonts w:ascii="Arial" w:hAnsi="Arial" w:cs="Arial"/>
        <w:color w:val="808080"/>
        <w:spacing w:val="30"/>
        <w:sz w:val="28"/>
        <w:szCs w:val="28"/>
      </w:rPr>
    </w:pPr>
  </w:p>
  <w:p w14:paraId="7582032D" w14:textId="02D08AD5" w:rsidR="00D83FBE" w:rsidRDefault="00D83FBE">
    <w:pPr>
      <w:pStyle w:val="Kopfzeile"/>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3x4o5Bl23/J6Ky" int2:id="jowGkXFM">
      <int2:state int2:value="Rejected" int2:type="AugLoop_Text_Critique"/>
    </int2:textHash>
    <int2:textHash int2:hashCode="cMr8e6dKP8kFfn" int2:id="rY9qnWI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13017"/>
    <w:rsid w:val="00066D06"/>
    <w:rsid w:val="000D670D"/>
    <w:rsid w:val="000E63F2"/>
    <w:rsid w:val="000F2C28"/>
    <w:rsid w:val="001388E8"/>
    <w:rsid w:val="0014240F"/>
    <w:rsid w:val="0015D0E4"/>
    <w:rsid w:val="0016609E"/>
    <w:rsid w:val="00200D10"/>
    <w:rsid w:val="00213118"/>
    <w:rsid w:val="00215DA5"/>
    <w:rsid w:val="002AADFB"/>
    <w:rsid w:val="002D07EE"/>
    <w:rsid w:val="002F6075"/>
    <w:rsid w:val="003C66EC"/>
    <w:rsid w:val="0043FA91"/>
    <w:rsid w:val="00462EC6"/>
    <w:rsid w:val="004A2A0A"/>
    <w:rsid w:val="004B5399"/>
    <w:rsid w:val="004B67BF"/>
    <w:rsid w:val="004F413A"/>
    <w:rsid w:val="00560FE7"/>
    <w:rsid w:val="00582C1E"/>
    <w:rsid w:val="0062585C"/>
    <w:rsid w:val="00720ADD"/>
    <w:rsid w:val="0072330C"/>
    <w:rsid w:val="00790AD7"/>
    <w:rsid w:val="00801619"/>
    <w:rsid w:val="0090723A"/>
    <w:rsid w:val="00985452"/>
    <w:rsid w:val="00A95351"/>
    <w:rsid w:val="00BD043A"/>
    <w:rsid w:val="00C56B7A"/>
    <w:rsid w:val="00C802D5"/>
    <w:rsid w:val="00C8512D"/>
    <w:rsid w:val="00CE295F"/>
    <w:rsid w:val="00D8038A"/>
    <w:rsid w:val="00D83FBE"/>
    <w:rsid w:val="00DD4991"/>
    <w:rsid w:val="00E64243"/>
    <w:rsid w:val="00E87F6D"/>
    <w:rsid w:val="00EE50FF"/>
    <w:rsid w:val="00F00A75"/>
    <w:rsid w:val="00F9083B"/>
    <w:rsid w:val="00FCF84F"/>
    <w:rsid w:val="00FF6AB0"/>
    <w:rsid w:val="010A35E7"/>
    <w:rsid w:val="0135CCFA"/>
    <w:rsid w:val="017475D3"/>
    <w:rsid w:val="017A190B"/>
    <w:rsid w:val="019DF6CD"/>
    <w:rsid w:val="026AA700"/>
    <w:rsid w:val="02D69716"/>
    <w:rsid w:val="03657555"/>
    <w:rsid w:val="043B967D"/>
    <w:rsid w:val="046210E7"/>
    <w:rsid w:val="051F8A21"/>
    <w:rsid w:val="05EA9F24"/>
    <w:rsid w:val="05F14225"/>
    <w:rsid w:val="0761AB44"/>
    <w:rsid w:val="07AE0FFF"/>
    <w:rsid w:val="0841A07A"/>
    <w:rsid w:val="08531C73"/>
    <w:rsid w:val="08703636"/>
    <w:rsid w:val="0978CC9D"/>
    <w:rsid w:val="0A2622B3"/>
    <w:rsid w:val="0A444943"/>
    <w:rsid w:val="0A49554A"/>
    <w:rsid w:val="0AF22F31"/>
    <w:rsid w:val="0BCBC6A3"/>
    <w:rsid w:val="0DAE4935"/>
    <w:rsid w:val="0E1E5DD6"/>
    <w:rsid w:val="0EDA3DB9"/>
    <w:rsid w:val="0FB0DF02"/>
    <w:rsid w:val="0FCE00AC"/>
    <w:rsid w:val="10C3E030"/>
    <w:rsid w:val="10D640B2"/>
    <w:rsid w:val="10EC39DB"/>
    <w:rsid w:val="1126090E"/>
    <w:rsid w:val="114DAA63"/>
    <w:rsid w:val="1150B2DE"/>
    <w:rsid w:val="1165F3A6"/>
    <w:rsid w:val="11B7AAD3"/>
    <w:rsid w:val="11F3F1CD"/>
    <w:rsid w:val="1213D04E"/>
    <w:rsid w:val="125C110C"/>
    <w:rsid w:val="12B4E82D"/>
    <w:rsid w:val="12C4D751"/>
    <w:rsid w:val="12DA3F05"/>
    <w:rsid w:val="12E2736C"/>
    <w:rsid w:val="12F9A8DE"/>
    <w:rsid w:val="12FBD376"/>
    <w:rsid w:val="135EF496"/>
    <w:rsid w:val="13C8ED29"/>
    <w:rsid w:val="13E82BB3"/>
    <w:rsid w:val="145E0BEC"/>
    <w:rsid w:val="1507589E"/>
    <w:rsid w:val="155F3850"/>
    <w:rsid w:val="157B0CEE"/>
    <w:rsid w:val="15AD0EF6"/>
    <w:rsid w:val="161DFA52"/>
    <w:rsid w:val="17280644"/>
    <w:rsid w:val="1775D0C8"/>
    <w:rsid w:val="17A8BAE3"/>
    <w:rsid w:val="17E55F81"/>
    <w:rsid w:val="18408776"/>
    <w:rsid w:val="18447F9D"/>
    <w:rsid w:val="18890D85"/>
    <w:rsid w:val="1905C6B2"/>
    <w:rsid w:val="194C8A14"/>
    <w:rsid w:val="195B7294"/>
    <w:rsid w:val="19ED2F69"/>
    <w:rsid w:val="1ABC279F"/>
    <w:rsid w:val="1AE190D5"/>
    <w:rsid w:val="1AF4FB40"/>
    <w:rsid w:val="1B0F6E38"/>
    <w:rsid w:val="1B2290AA"/>
    <w:rsid w:val="1B691B1F"/>
    <w:rsid w:val="1BD3ADB8"/>
    <w:rsid w:val="1C3DD781"/>
    <w:rsid w:val="1C8B1CA0"/>
    <w:rsid w:val="1D9E92BA"/>
    <w:rsid w:val="1DAF786A"/>
    <w:rsid w:val="1DAFC459"/>
    <w:rsid w:val="1E3A3F40"/>
    <w:rsid w:val="1EEB0C4E"/>
    <w:rsid w:val="1EF1FD59"/>
    <w:rsid w:val="1EFE49FB"/>
    <w:rsid w:val="1F223116"/>
    <w:rsid w:val="1F54A381"/>
    <w:rsid w:val="1F65CDA5"/>
    <w:rsid w:val="1F8F98C2"/>
    <w:rsid w:val="1F98845D"/>
    <w:rsid w:val="208529BE"/>
    <w:rsid w:val="2124AB18"/>
    <w:rsid w:val="2175BA1A"/>
    <w:rsid w:val="21BA1CFD"/>
    <w:rsid w:val="22D287CC"/>
    <w:rsid w:val="232BC687"/>
    <w:rsid w:val="23887B41"/>
    <w:rsid w:val="23ADDAD8"/>
    <w:rsid w:val="2416DE1A"/>
    <w:rsid w:val="24327CD7"/>
    <w:rsid w:val="2467D05B"/>
    <w:rsid w:val="24A6EE1F"/>
    <w:rsid w:val="24DA4883"/>
    <w:rsid w:val="24F3129B"/>
    <w:rsid w:val="25105F22"/>
    <w:rsid w:val="261CED68"/>
    <w:rsid w:val="267618E4"/>
    <w:rsid w:val="2680494F"/>
    <w:rsid w:val="26958DD9"/>
    <w:rsid w:val="26DA097D"/>
    <w:rsid w:val="26E57312"/>
    <w:rsid w:val="27006198"/>
    <w:rsid w:val="2711D4CB"/>
    <w:rsid w:val="2741A068"/>
    <w:rsid w:val="2767E816"/>
    <w:rsid w:val="27EF2861"/>
    <w:rsid w:val="27FF01E1"/>
    <w:rsid w:val="281C0B97"/>
    <w:rsid w:val="2890C930"/>
    <w:rsid w:val="28D6DC30"/>
    <w:rsid w:val="29555A06"/>
    <w:rsid w:val="295B1302"/>
    <w:rsid w:val="2963AA62"/>
    <w:rsid w:val="2971DE5F"/>
    <w:rsid w:val="29CAFB6F"/>
    <w:rsid w:val="29D2789E"/>
    <w:rsid w:val="2A19B734"/>
    <w:rsid w:val="2B6F02F3"/>
    <w:rsid w:val="2BB1E858"/>
    <w:rsid w:val="2CABF9A7"/>
    <w:rsid w:val="2D138D36"/>
    <w:rsid w:val="2D213608"/>
    <w:rsid w:val="2D409FE1"/>
    <w:rsid w:val="2D597A15"/>
    <w:rsid w:val="2D798857"/>
    <w:rsid w:val="2E55BEC5"/>
    <w:rsid w:val="2E5AF962"/>
    <w:rsid w:val="2EA42D84"/>
    <w:rsid w:val="2EE9891A"/>
    <w:rsid w:val="2F391275"/>
    <w:rsid w:val="2F801D90"/>
    <w:rsid w:val="2F889966"/>
    <w:rsid w:val="2FBD3BB7"/>
    <w:rsid w:val="3045A95C"/>
    <w:rsid w:val="306EDD93"/>
    <w:rsid w:val="308EDDB2"/>
    <w:rsid w:val="30CCA41F"/>
    <w:rsid w:val="31248C9F"/>
    <w:rsid w:val="316D29A9"/>
    <w:rsid w:val="31B92F7F"/>
    <w:rsid w:val="3253FC0D"/>
    <w:rsid w:val="32E8CCEB"/>
    <w:rsid w:val="3420BE5F"/>
    <w:rsid w:val="343D0890"/>
    <w:rsid w:val="34BCAB40"/>
    <w:rsid w:val="34F136C3"/>
    <w:rsid w:val="35580E66"/>
    <w:rsid w:val="357FCA47"/>
    <w:rsid w:val="359B5C53"/>
    <w:rsid w:val="361E834B"/>
    <w:rsid w:val="3637DF40"/>
    <w:rsid w:val="3658A9A2"/>
    <w:rsid w:val="3673DEC7"/>
    <w:rsid w:val="367E26A7"/>
    <w:rsid w:val="3682FE52"/>
    <w:rsid w:val="36EF98A6"/>
    <w:rsid w:val="381BC6E3"/>
    <w:rsid w:val="38394D32"/>
    <w:rsid w:val="392140F4"/>
    <w:rsid w:val="397117F5"/>
    <w:rsid w:val="39AB7F89"/>
    <w:rsid w:val="39B47375"/>
    <w:rsid w:val="39C72373"/>
    <w:rsid w:val="39CA1CA9"/>
    <w:rsid w:val="3A9672CD"/>
    <w:rsid w:val="3AC87E47"/>
    <w:rsid w:val="3ADA0BA6"/>
    <w:rsid w:val="3B0C4646"/>
    <w:rsid w:val="3B14E5E3"/>
    <w:rsid w:val="3B16C7B6"/>
    <w:rsid w:val="3B1ECECE"/>
    <w:rsid w:val="3B6F2A0D"/>
    <w:rsid w:val="3BBCE34A"/>
    <w:rsid w:val="3C53BB22"/>
    <w:rsid w:val="3C97E91B"/>
    <w:rsid w:val="3C9CBBE6"/>
    <w:rsid w:val="3CA54FD5"/>
    <w:rsid w:val="3CE461B6"/>
    <w:rsid w:val="3DCC5984"/>
    <w:rsid w:val="3E1243E0"/>
    <w:rsid w:val="3E4F4D49"/>
    <w:rsid w:val="3E8B1CBA"/>
    <w:rsid w:val="3F96A821"/>
    <w:rsid w:val="407919CC"/>
    <w:rsid w:val="40AE4B21"/>
    <w:rsid w:val="410EF08D"/>
    <w:rsid w:val="416DC4B8"/>
    <w:rsid w:val="418193AC"/>
    <w:rsid w:val="41DD2973"/>
    <w:rsid w:val="41E90214"/>
    <w:rsid w:val="420A663A"/>
    <w:rsid w:val="422C24CE"/>
    <w:rsid w:val="4252B2D3"/>
    <w:rsid w:val="42F93106"/>
    <w:rsid w:val="436ECE2E"/>
    <w:rsid w:val="4378F9D4"/>
    <w:rsid w:val="43C9A989"/>
    <w:rsid w:val="43FAA20E"/>
    <w:rsid w:val="44140737"/>
    <w:rsid w:val="45362990"/>
    <w:rsid w:val="45D1ACDF"/>
    <w:rsid w:val="45D260F1"/>
    <w:rsid w:val="46499AE2"/>
    <w:rsid w:val="46B0F59B"/>
    <w:rsid w:val="46CF32F6"/>
    <w:rsid w:val="47DD063C"/>
    <w:rsid w:val="47EF2DCF"/>
    <w:rsid w:val="48CD298D"/>
    <w:rsid w:val="48E78E60"/>
    <w:rsid w:val="48EDBFB0"/>
    <w:rsid w:val="4978D69D"/>
    <w:rsid w:val="4A28D191"/>
    <w:rsid w:val="4A3F0CE1"/>
    <w:rsid w:val="4A454AB8"/>
    <w:rsid w:val="4A5BDAF6"/>
    <w:rsid w:val="4C5136A7"/>
    <w:rsid w:val="4D14F0EB"/>
    <w:rsid w:val="4D31B867"/>
    <w:rsid w:val="4D607253"/>
    <w:rsid w:val="4E24C6B6"/>
    <w:rsid w:val="4E4C700D"/>
    <w:rsid w:val="4F04BE7D"/>
    <w:rsid w:val="4F38131B"/>
    <w:rsid w:val="4F4FB6E7"/>
    <w:rsid w:val="4F90EF56"/>
    <w:rsid w:val="4FB55FC5"/>
    <w:rsid w:val="4FE78138"/>
    <w:rsid w:val="50092EFA"/>
    <w:rsid w:val="500FB229"/>
    <w:rsid w:val="501E8D8B"/>
    <w:rsid w:val="5048AC7F"/>
    <w:rsid w:val="507ED643"/>
    <w:rsid w:val="5085190C"/>
    <w:rsid w:val="50DA6094"/>
    <w:rsid w:val="51139FEB"/>
    <w:rsid w:val="51A9ED5E"/>
    <w:rsid w:val="5291EDB7"/>
    <w:rsid w:val="52A72C22"/>
    <w:rsid w:val="52CB4450"/>
    <w:rsid w:val="53046FDC"/>
    <w:rsid w:val="5373B1A8"/>
    <w:rsid w:val="53A8B971"/>
    <w:rsid w:val="547F3EEA"/>
    <w:rsid w:val="54FD6303"/>
    <w:rsid w:val="55186F8E"/>
    <w:rsid w:val="55DEF090"/>
    <w:rsid w:val="56576899"/>
    <w:rsid w:val="5783B12A"/>
    <w:rsid w:val="589C03B1"/>
    <w:rsid w:val="5996E7ED"/>
    <w:rsid w:val="59AAFC6C"/>
    <w:rsid w:val="5A06A7AD"/>
    <w:rsid w:val="5A18DC95"/>
    <w:rsid w:val="5A70E3D5"/>
    <w:rsid w:val="5A8B3923"/>
    <w:rsid w:val="5A951AEB"/>
    <w:rsid w:val="5AA7577E"/>
    <w:rsid w:val="5B10D699"/>
    <w:rsid w:val="5C7EB9DB"/>
    <w:rsid w:val="5CA8A9FE"/>
    <w:rsid w:val="5CC6E51B"/>
    <w:rsid w:val="5D078B98"/>
    <w:rsid w:val="5E15E47D"/>
    <w:rsid w:val="5ED828D9"/>
    <w:rsid w:val="5FFCF4EB"/>
    <w:rsid w:val="605C65CF"/>
    <w:rsid w:val="606C56AE"/>
    <w:rsid w:val="60763917"/>
    <w:rsid w:val="610A0707"/>
    <w:rsid w:val="61892DE2"/>
    <w:rsid w:val="61BC7DF4"/>
    <w:rsid w:val="6216A795"/>
    <w:rsid w:val="62310A14"/>
    <w:rsid w:val="6291854F"/>
    <w:rsid w:val="62B1E50D"/>
    <w:rsid w:val="632E674D"/>
    <w:rsid w:val="636BD2FE"/>
    <w:rsid w:val="643FCA0F"/>
    <w:rsid w:val="6453926B"/>
    <w:rsid w:val="64C7F711"/>
    <w:rsid w:val="652FD6F2"/>
    <w:rsid w:val="658A5843"/>
    <w:rsid w:val="65E30F0D"/>
    <w:rsid w:val="65FD01E0"/>
    <w:rsid w:val="667DF990"/>
    <w:rsid w:val="6690057F"/>
    <w:rsid w:val="66C3BAC8"/>
    <w:rsid w:val="67149754"/>
    <w:rsid w:val="6786FEC8"/>
    <w:rsid w:val="67ECADAE"/>
    <w:rsid w:val="681E429C"/>
    <w:rsid w:val="6847B0C0"/>
    <w:rsid w:val="6867A08B"/>
    <w:rsid w:val="6867D2B9"/>
    <w:rsid w:val="68F6AF5D"/>
    <w:rsid w:val="6934A2A2"/>
    <w:rsid w:val="69570331"/>
    <w:rsid w:val="69589724"/>
    <w:rsid w:val="699DEF1C"/>
    <w:rsid w:val="69E8189C"/>
    <w:rsid w:val="6A51A160"/>
    <w:rsid w:val="6A7CE312"/>
    <w:rsid w:val="6AA0CFA0"/>
    <w:rsid w:val="6B460663"/>
    <w:rsid w:val="6BBB43D6"/>
    <w:rsid w:val="6C199339"/>
    <w:rsid w:val="6CE1D6C4"/>
    <w:rsid w:val="6D05B86E"/>
    <w:rsid w:val="6D4B3596"/>
    <w:rsid w:val="6DEED638"/>
    <w:rsid w:val="6E1D0B08"/>
    <w:rsid w:val="6E5244E2"/>
    <w:rsid w:val="6EA0A9E0"/>
    <w:rsid w:val="6EA72444"/>
    <w:rsid w:val="70095B5E"/>
    <w:rsid w:val="70ECC1D9"/>
    <w:rsid w:val="7110BB41"/>
    <w:rsid w:val="722CB19D"/>
    <w:rsid w:val="72CC417B"/>
    <w:rsid w:val="73059F97"/>
    <w:rsid w:val="730FABA4"/>
    <w:rsid w:val="731E99C3"/>
    <w:rsid w:val="7395E75A"/>
    <w:rsid w:val="73CFE298"/>
    <w:rsid w:val="743AA101"/>
    <w:rsid w:val="747E1EF1"/>
    <w:rsid w:val="74DE8387"/>
    <w:rsid w:val="759CEBBE"/>
    <w:rsid w:val="75A208AD"/>
    <w:rsid w:val="75E39C48"/>
    <w:rsid w:val="7617C60E"/>
    <w:rsid w:val="766B8F91"/>
    <w:rsid w:val="76B930B0"/>
    <w:rsid w:val="76EADEC1"/>
    <w:rsid w:val="7706B35F"/>
    <w:rsid w:val="7717CC59"/>
    <w:rsid w:val="77611577"/>
    <w:rsid w:val="77A49575"/>
    <w:rsid w:val="77AC2540"/>
    <w:rsid w:val="7839E94D"/>
    <w:rsid w:val="78761490"/>
    <w:rsid w:val="78DB802F"/>
    <w:rsid w:val="790BA6D7"/>
    <w:rsid w:val="79F2E082"/>
    <w:rsid w:val="7A11E4F1"/>
    <w:rsid w:val="7B59A2E8"/>
    <w:rsid w:val="7BA5A189"/>
    <w:rsid w:val="7BB4DB1B"/>
    <w:rsid w:val="7C6C0B19"/>
    <w:rsid w:val="7C7E5C72"/>
    <w:rsid w:val="7CE9048B"/>
    <w:rsid w:val="7D014E0B"/>
    <w:rsid w:val="7D14156A"/>
    <w:rsid w:val="7D5E432F"/>
    <w:rsid w:val="7D80F646"/>
    <w:rsid w:val="7D9558EA"/>
    <w:rsid w:val="7ED80289"/>
    <w:rsid w:val="7EFA1390"/>
    <w:rsid w:val="7F38ED8C"/>
    <w:rsid w:val="7F606600"/>
    <w:rsid w:val="7FA7B0A4"/>
    <w:rsid w:val="7FADB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2911D5D4-0E91-4BCE-B13F-091FF678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72330C"/>
    <w:rPr>
      <w:color w:val="605E5C"/>
      <w:shd w:val="clear" w:color="auto" w:fill="E1DFDD"/>
    </w:rPr>
  </w:style>
  <w:style w:type="paragraph" w:styleId="Kopfzeile">
    <w:name w:val="header"/>
    <w:basedOn w:val="Standard"/>
    <w:link w:val="KopfzeileZchn"/>
    <w:unhideWhenUsed/>
    <w:rsid w:val="00D83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BE"/>
  </w:style>
  <w:style w:type="paragraph" w:styleId="Fuzeile">
    <w:name w:val="footer"/>
    <w:basedOn w:val="Standard"/>
    <w:link w:val="FuzeileZchn"/>
    <w:uiPriority w:val="99"/>
    <w:unhideWhenUsed/>
    <w:rsid w:val="00D83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BE"/>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0D670D"/>
    <w:pPr>
      <w:spacing w:after="200" w:line="240" w:lineRule="auto"/>
    </w:pPr>
    <w:rPr>
      <w:i/>
      <w:iCs/>
      <w:color w:val="44546A" w:themeColor="text2"/>
      <w:sz w:val="18"/>
      <w:szCs w:val="18"/>
    </w:rPr>
  </w:style>
  <w:style w:type="character" w:customStyle="1" w:styleId="normaltextrun">
    <w:name w:val="normaltextrun"/>
    <w:basedOn w:val="Absatz-Standardschriftart"/>
    <w:rsid w:val="0062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mailto:presse@orizon.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f60218-20c6-4953-899a-2a1fd5ae152a">
      <Terms xmlns="http://schemas.microsoft.com/office/infopath/2007/PartnerControls"/>
    </lcf76f155ced4ddcb4097134ff3c332f>
    <TaxCatchAll xmlns="a14cd615-6642-4823-bf8e-c40ba41783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0FAD74B2607A44BC3C83E979272BBF" ma:contentTypeVersion="15" ma:contentTypeDescription="Ein neues Dokument erstellen." ma:contentTypeScope="" ma:versionID="4acd861195b0dc9896221abf9291cea7">
  <xsd:schema xmlns:xsd="http://www.w3.org/2001/XMLSchema" xmlns:xs="http://www.w3.org/2001/XMLSchema" xmlns:p="http://schemas.microsoft.com/office/2006/metadata/properties" xmlns:ns2="6af60218-20c6-4953-899a-2a1fd5ae152a" xmlns:ns3="a14cd615-6642-4823-bf8e-c40ba417834d" targetNamespace="http://schemas.microsoft.com/office/2006/metadata/properties" ma:root="true" ma:fieldsID="99871a26c6dd6c700f4995c1270aee58" ns2:_="" ns3:_="">
    <xsd:import namespace="6af60218-20c6-4953-899a-2a1fd5ae152a"/>
    <xsd:import namespace="a14cd615-6642-4823-bf8e-c40ba4178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60218-20c6-4953-899a-2a1fd5ae1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cd615-6642-4823-bf8e-c40ba4178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e168c26-d61f-49b3-9dd8-14bda7f93d42}" ma:internalName="TaxCatchAll" ma:showField="CatchAllData" ma:web="a14cd615-6642-4823-bf8e-c40ba4178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2922B-C2BE-4559-96A3-0BB712906D03}">
  <ds:schemaRefs>
    <ds:schemaRef ds:uri="http://schemas.microsoft.com/sharepoint/v3/contenttype/forms"/>
  </ds:schemaRefs>
</ds:datastoreItem>
</file>

<file path=customXml/itemProps2.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6af60218-20c6-4953-899a-2a1fd5ae152a"/>
    <ds:schemaRef ds:uri="a14cd615-6642-4823-bf8e-c40ba417834d"/>
  </ds:schemaRefs>
</ds:datastoreItem>
</file>

<file path=customXml/itemProps3.xml><?xml version="1.0" encoding="utf-8"?>
<ds:datastoreItem xmlns:ds="http://schemas.openxmlformats.org/officeDocument/2006/customXml" ds:itemID="{0C051F76-7C87-4066-B1CD-620D66EE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60218-20c6-4953-899a-2a1fd5ae152a"/>
    <ds:schemaRef ds:uri="a14cd615-6642-4823-bf8e-c40ba4178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2963</Characters>
  <Application>Microsoft Office Word</Application>
  <DocSecurity>0</DocSecurity>
  <Lines>24</Lines>
  <Paragraphs>6</Paragraphs>
  <ScaleCrop>false</ScaleCrop>
  <Company/>
  <LinksUpToDate>false</LinksUpToDate>
  <CharactersWithSpaces>3427</CharactersWithSpaces>
  <SharedDoc>false</SharedDoc>
  <HLinks>
    <vt:vector size="6" baseType="variant">
      <vt:variant>
        <vt:i4>4587625</vt:i4>
      </vt:variant>
      <vt:variant>
        <vt:i4>0</vt:i4>
      </vt:variant>
      <vt:variant>
        <vt:i4>0</vt:i4>
      </vt:variant>
      <vt:variant>
        <vt:i4>5</vt:i4>
      </vt:variant>
      <vt:variant>
        <vt:lpwstr>mailto:presse@orizon.de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Linneweber, Alessa</dc:creator>
  <cp:keywords/>
  <dc:description/>
  <cp:lastModifiedBy>Linneweber, Alessa</cp:lastModifiedBy>
  <cp:revision>7</cp:revision>
  <cp:lastPrinted>2023-10-10T06:56:00Z</cp:lastPrinted>
  <dcterms:created xsi:type="dcterms:W3CDTF">2023-10-10T06:01:00Z</dcterms:created>
  <dcterms:modified xsi:type="dcterms:W3CDTF">2023-10-10T07:07:00Z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0x0101008A0FAD74B2607A44BC3C83E979272BBF</vt:lpwstr>
  </property>
  <property fmtid="{D5CDD505-2E9C-101B-9397-08002B2CF9AE}" pid="3" name="MediaServiceImageTags">
    <vt:lpwstr/>
  </property>
</Properties>
</file>